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A3" w:rsidRPr="003736C3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A21BA3" w:rsidRPr="00E00CDA" w:rsidRDefault="00A21BA3" w:rsidP="00092538">
      <w:pPr>
        <w:shd w:val="clear" w:color="auto" w:fill="C2D69B"/>
        <w:autoSpaceDE w:val="0"/>
        <w:autoSpaceDN w:val="0"/>
        <w:adjustRightInd w:val="0"/>
        <w:spacing w:afterLines="40" w:line="360" w:lineRule="auto"/>
        <w:ind w:left="567"/>
        <w:jc w:val="center"/>
        <w:rPr>
          <w:rFonts w:asciiTheme="majorHAnsi" w:hAnsiTheme="majorHAnsi"/>
          <w:b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ПРОЕКТ НА ДОГОВОР ЗА ОБЩЕСТВЕНА ПОРЪЧКА</w:t>
      </w:r>
    </w:p>
    <w:p w:rsidR="00B36744" w:rsidRPr="00E00CDA" w:rsidRDefault="00B36744" w:rsidP="00E00CDA">
      <w:pPr>
        <w:widowControl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  <w:lang w:eastAsia="bg-BG"/>
        </w:rPr>
      </w:pPr>
    </w:p>
    <w:p w:rsidR="00B36744" w:rsidRPr="00E00CDA" w:rsidRDefault="00B36744" w:rsidP="00E00CDA">
      <w:pPr>
        <w:widowControl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  <w:lang w:eastAsia="bg-BG"/>
        </w:rPr>
      </w:pPr>
    </w:p>
    <w:p w:rsidR="00A21BA3" w:rsidRDefault="00A21BA3" w:rsidP="00E00CDA">
      <w:pPr>
        <w:keepNext/>
        <w:keepLines/>
        <w:tabs>
          <w:tab w:val="left" w:pos="5009"/>
          <w:tab w:val="left" w:pos="5340"/>
        </w:tabs>
        <w:spacing w:after="0" w:line="360" w:lineRule="auto"/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</w:rPr>
        <w:t xml:space="preserve">ДОГОВОР </w:t>
      </w:r>
      <w:r w:rsidRPr="00E00CDA">
        <w:rPr>
          <w:rFonts w:asciiTheme="majorHAnsi" w:hAnsiTheme="majorHAnsi"/>
          <w:b/>
          <w:sz w:val="24"/>
          <w:szCs w:val="24"/>
        </w:rPr>
        <w:t>№ …</w:t>
      </w:r>
      <w:r w:rsidR="008B37B6" w:rsidRPr="00E00CDA">
        <w:rPr>
          <w:rFonts w:asciiTheme="majorHAnsi" w:hAnsiTheme="majorHAnsi"/>
          <w:b/>
          <w:sz w:val="24"/>
          <w:szCs w:val="24"/>
        </w:rPr>
        <w:t>……</w:t>
      </w:r>
      <w:r w:rsidRPr="00E00CDA">
        <w:rPr>
          <w:rFonts w:asciiTheme="majorHAnsi" w:hAnsiTheme="majorHAnsi"/>
          <w:b/>
          <w:sz w:val="24"/>
          <w:szCs w:val="24"/>
        </w:rPr>
        <w:t>……/ОП-</w:t>
      </w:r>
      <w:r w:rsidR="00E63268">
        <w:rPr>
          <w:rFonts w:asciiTheme="majorHAnsi" w:hAnsiTheme="majorHAnsi"/>
          <w:b/>
          <w:sz w:val="24"/>
          <w:szCs w:val="24"/>
        </w:rPr>
        <w:t>И</w:t>
      </w:r>
      <w:r w:rsidRPr="00E00CDA">
        <w:rPr>
          <w:rFonts w:asciiTheme="majorHAnsi" w:hAnsiTheme="majorHAnsi"/>
          <w:b/>
          <w:sz w:val="24"/>
          <w:szCs w:val="24"/>
        </w:rPr>
        <w:t>/17</w:t>
      </w:r>
    </w:p>
    <w:p w:rsidR="005C6E49" w:rsidRPr="00E00CDA" w:rsidRDefault="005C6E49" w:rsidP="00E00CDA">
      <w:pPr>
        <w:keepNext/>
        <w:keepLines/>
        <w:tabs>
          <w:tab w:val="left" w:pos="5009"/>
          <w:tab w:val="left" w:pos="5340"/>
        </w:tabs>
        <w:spacing w:after="0" w:line="360" w:lineRule="auto"/>
        <w:jc w:val="center"/>
        <w:outlineLvl w:val="0"/>
        <w:rPr>
          <w:rFonts w:asciiTheme="majorHAnsi" w:hAnsiTheme="majorHAnsi"/>
          <w:b/>
          <w:sz w:val="24"/>
          <w:szCs w:val="24"/>
        </w:rPr>
      </w:pPr>
    </w:p>
    <w:p w:rsidR="00A21BA3" w:rsidRPr="00E00CDA" w:rsidRDefault="00A21BA3" w:rsidP="00E00CDA">
      <w:pPr>
        <w:pStyle w:val="Style1"/>
        <w:widowControl/>
        <w:spacing w:line="360" w:lineRule="auto"/>
        <w:ind w:firstLine="0"/>
        <w:jc w:val="left"/>
        <w:rPr>
          <w:rStyle w:val="FontStyle13"/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lang w:eastAsia="en-US"/>
        </w:rPr>
        <w:t xml:space="preserve">           </w:t>
      </w:r>
      <w:r w:rsidRPr="00E00CDA">
        <w:rPr>
          <w:rFonts w:asciiTheme="majorHAnsi" w:hAnsiTheme="majorHAnsi"/>
          <w:spacing w:val="-4"/>
        </w:rPr>
        <w:t>Днес,</w:t>
      </w:r>
      <w:r w:rsidRPr="00E00CDA">
        <w:rPr>
          <w:rFonts w:asciiTheme="majorHAnsi" w:hAnsiTheme="majorHAnsi"/>
        </w:rPr>
        <w:tab/>
        <w:t>…………. 2017 г.</w:t>
      </w:r>
      <w:r w:rsidRPr="00E00CDA">
        <w:rPr>
          <w:rFonts w:asciiTheme="majorHAnsi" w:hAnsiTheme="majorHAnsi"/>
          <w:spacing w:val="-1"/>
        </w:rPr>
        <w:t xml:space="preserve">, в </w:t>
      </w:r>
      <w:r w:rsidRPr="00E00CDA">
        <w:rPr>
          <w:rFonts w:asciiTheme="majorHAnsi" w:hAnsiTheme="majorHAnsi"/>
        </w:rPr>
        <w:t xml:space="preserve">гр. София, </w:t>
      </w:r>
      <w:r w:rsidRPr="00E00CDA">
        <w:rPr>
          <w:rStyle w:val="FontStyle13"/>
          <w:rFonts w:asciiTheme="majorHAnsi" w:hAnsiTheme="majorHAnsi"/>
          <w:sz w:val="24"/>
          <w:szCs w:val="24"/>
        </w:rPr>
        <w:t>се сключи настоящият договор между</w:t>
      </w:r>
    </w:p>
    <w:p w:rsidR="00A21BA3" w:rsidRPr="00E00CDA" w:rsidRDefault="00A21BA3" w:rsidP="00E00CDA">
      <w:pPr>
        <w:pStyle w:val="Style1"/>
        <w:widowControl/>
        <w:spacing w:line="360" w:lineRule="auto"/>
        <w:jc w:val="left"/>
        <w:rPr>
          <w:rFonts w:asciiTheme="majorHAnsi" w:hAnsiTheme="majorHAnsi" w:cs="Calibri"/>
        </w:rPr>
      </w:pPr>
    </w:p>
    <w:p w:rsidR="00A21BA3" w:rsidRPr="00E00CDA" w:rsidRDefault="00A21BA3" w:rsidP="00E00CDA">
      <w:pPr>
        <w:pStyle w:val="BodyTextIndent"/>
        <w:spacing w:after="0" w:line="360" w:lineRule="auto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МИНИСТЕРСТВО НА ВЪНШНИТЕ РАБОТИ</w:t>
      </w:r>
      <w:r w:rsidRPr="00E00CDA">
        <w:rPr>
          <w:rFonts w:asciiTheme="majorHAnsi" w:hAnsiTheme="majorHAnsi"/>
          <w:sz w:val="24"/>
          <w:szCs w:val="24"/>
        </w:rPr>
        <w:t xml:space="preserve">, гр. София 1113, ул. „Александър </w:t>
      </w:r>
      <w:proofErr w:type="spellStart"/>
      <w:r w:rsidRPr="00E00CDA">
        <w:rPr>
          <w:rFonts w:asciiTheme="majorHAnsi" w:hAnsiTheme="majorHAnsi"/>
          <w:sz w:val="24"/>
          <w:szCs w:val="24"/>
        </w:rPr>
        <w:t>Жендов</w:t>
      </w:r>
      <w:proofErr w:type="spellEnd"/>
      <w:r w:rsidRPr="00E00CDA">
        <w:rPr>
          <w:rFonts w:asciiTheme="majorHAnsi" w:hAnsiTheme="majorHAnsi"/>
          <w:sz w:val="24"/>
          <w:szCs w:val="24"/>
        </w:rPr>
        <w:t xml:space="preserve">“ № 2, БУЛСТАТ 000695228, представлявано от </w:t>
      </w:r>
      <w:r w:rsidR="00A95EE5">
        <w:rPr>
          <w:rFonts w:asciiTheme="majorHAnsi" w:hAnsiTheme="majorHAnsi"/>
          <w:sz w:val="24"/>
          <w:szCs w:val="24"/>
        </w:rPr>
        <w:t>……………………………………………………………………………………</w:t>
      </w:r>
      <w:r w:rsidRPr="00E00CDA">
        <w:rPr>
          <w:rFonts w:asciiTheme="majorHAnsi" w:hAnsiTheme="majorHAnsi"/>
          <w:sz w:val="24"/>
          <w:szCs w:val="24"/>
        </w:rPr>
        <w:t xml:space="preserve">, </w:t>
      </w:r>
      <w:r w:rsidRPr="00E00CDA">
        <w:rPr>
          <w:rFonts w:asciiTheme="majorHAnsi" w:hAnsiTheme="majorHAnsi" w:cs="All Times New Roman"/>
          <w:sz w:val="24"/>
          <w:szCs w:val="24"/>
        </w:rPr>
        <w:t xml:space="preserve">упълномощен Възложител съгласно Заповед № </w:t>
      </w:r>
      <w:r w:rsidR="00A95EE5">
        <w:rPr>
          <w:rFonts w:asciiTheme="majorHAnsi" w:hAnsiTheme="majorHAnsi" w:cs="All Times New Roman"/>
          <w:sz w:val="24"/>
          <w:szCs w:val="24"/>
        </w:rPr>
        <w:t>………………………………..</w:t>
      </w:r>
      <w:r w:rsidRPr="00E00CDA">
        <w:rPr>
          <w:rFonts w:asciiTheme="majorHAnsi" w:hAnsiTheme="majorHAnsi" w:cs="All Times New Roman"/>
          <w:sz w:val="24"/>
          <w:szCs w:val="24"/>
        </w:rPr>
        <w:t xml:space="preserve">2017 г. на министъра на външните работи, </w:t>
      </w:r>
      <w:r w:rsidRPr="00E00CDA">
        <w:rPr>
          <w:rFonts w:asciiTheme="majorHAnsi" w:hAnsiTheme="majorHAnsi"/>
          <w:sz w:val="24"/>
          <w:szCs w:val="24"/>
        </w:rPr>
        <w:t xml:space="preserve">и Искра </w:t>
      </w:r>
      <w:proofErr w:type="spellStart"/>
      <w:r w:rsidRPr="00E00CDA">
        <w:rPr>
          <w:rFonts w:asciiTheme="majorHAnsi" w:hAnsiTheme="majorHAnsi"/>
          <w:sz w:val="24"/>
          <w:szCs w:val="24"/>
        </w:rPr>
        <w:t>Григорова-Зоровска</w:t>
      </w:r>
      <w:proofErr w:type="spellEnd"/>
      <w:r w:rsidRPr="00E00CDA">
        <w:rPr>
          <w:rFonts w:asciiTheme="majorHAnsi" w:hAnsiTheme="majorHAnsi"/>
          <w:sz w:val="24"/>
          <w:szCs w:val="24"/>
        </w:rPr>
        <w:t xml:space="preserve"> – главен счетоводител, наричано по-долу за краткост „</w:t>
      </w:r>
      <w:r w:rsidRPr="00E00CDA">
        <w:rPr>
          <w:rFonts w:asciiTheme="majorHAnsi" w:hAnsiTheme="majorHAnsi"/>
          <w:b/>
          <w:bCs/>
          <w:sz w:val="24"/>
          <w:szCs w:val="24"/>
        </w:rPr>
        <w:t>ВЪЗЛОЖИТЕЛ”</w:t>
      </w:r>
      <w:r w:rsidRPr="00E00CDA">
        <w:rPr>
          <w:rFonts w:asciiTheme="majorHAnsi" w:hAnsiTheme="majorHAnsi"/>
          <w:sz w:val="24"/>
          <w:szCs w:val="24"/>
        </w:rPr>
        <w:t>, от една страна,</w:t>
      </w:r>
    </w:p>
    <w:p w:rsidR="00A21BA3" w:rsidRPr="00E00CDA" w:rsidRDefault="00A21BA3" w:rsidP="00E00CDA">
      <w:pPr>
        <w:shd w:val="clear" w:color="auto" w:fill="FFFFFF"/>
        <w:spacing w:after="0" w:line="360" w:lineRule="auto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 xml:space="preserve">и </w:t>
      </w:r>
    </w:p>
    <w:p w:rsidR="00A21BA3" w:rsidRPr="00E00CDA" w:rsidRDefault="00A21BA3" w:rsidP="00E00CDA">
      <w:pPr>
        <w:pStyle w:val="BodyTextIndent"/>
        <w:spacing w:after="0" w:line="360" w:lineRule="auto"/>
        <w:ind w:firstLine="0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…………………………….., със седалище и адрес</w:t>
      </w:r>
      <w:r w:rsidR="002815F9">
        <w:rPr>
          <w:rFonts w:asciiTheme="majorHAnsi" w:hAnsiTheme="majorHAnsi"/>
          <w:sz w:val="24"/>
          <w:szCs w:val="24"/>
        </w:rPr>
        <w:t>, ЕИК………., ИН по ЗДДС …………</w:t>
      </w:r>
      <w:r w:rsidRPr="00E00CDA">
        <w:rPr>
          <w:rFonts w:asciiTheme="majorHAnsi" w:hAnsiTheme="majorHAnsi"/>
          <w:sz w:val="24"/>
          <w:szCs w:val="24"/>
        </w:rPr>
        <w:t>, представлявано от……………., в качеството му на управител, наричано за краткост „ИЗПЪЛНИТЕЛ”, от друга страна,</w:t>
      </w:r>
    </w:p>
    <w:p w:rsidR="00895832" w:rsidRPr="00E00CDA" w:rsidRDefault="00A21BA3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>(</w:t>
      </w:r>
      <w:r w:rsidRPr="00E00CDA">
        <w:rPr>
          <w:rFonts w:asciiTheme="majorHAnsi" w:hAnsiTheme="majorHAnsi"/>
          <w:sz w:val="24"/>
          <w:szCs w:val="24"/>
        </w:rPr>
        <w:t>ВЪЗЛОЖИТЕЛЯТ и ИЗПЪЛНИТЕЛЯТ наричани заедно „</w:t>
      </w:r>
      <w:r w:rsidRPr="00E00CDA">
        <w:rPr>
          <w:rFonts w:asciiTheme="majorHAnsi" w:hAnsiTheme="majorHAnsi"/>
          <w:b/>
          <w:sz w:val="24"/>
          <w:szCs w:val="24"/>
        </w:rPr>
        <w:t>Страните</w:t>
      </w:r>
      <w:r w:rsidRPr="00E00CDA">
        <w:rPr>
          <w:rFonts w:asciiTheme="majorHAnsi" w:hAnsiTheme="majorHAnsi"/>
          <w:sz w:val="24"/>
          <w:szCs w:val="24"/>
        </w:rPr>
        <w:t>“, а всеки от тях поотделно „</w:t>
      </w:r>
      <w:r w:rsidRPr="00E00CDA">
        <w:rPr>
          <w:rFonts w:asciiTheme="majorHAnsi" w:hAnsiTheme="majorHAnsi"/>
          <w:b/>
          <w:sz w:val="24"/>
          <w:szCs w:val="24"/>
        </w:rPr>
        <w:t>Страна</w:t>
      </w:r>
      <w:r w:rsidRPr="00E00CDA">
        <w:rPr>
          <w:rFonts w:asciiTheme="majorHAnsi" w:hAnsiTheme="majorHAnsi"/>
          <w:sz w:val="24"/>
          <w:szCs w:val="24"/>
        </w:rPr>
        <w:t>“</w:t>
      </w:r>
      <w:r w:rsidRPr="00E00CDA">
        <w:rPr>
          <w:rFonts w:asciiTheme="majorHAnsi" w:hAnsiTheme="majorHAnsi"/>
          <w:sz w:val="24"/>
          <w:szCs w:val="24"/>
          <w:lang w:eastAsia="bg-BG"/>
        </w:rPr>
        <w:t>)</w:t>
      </w:r>
      <w:r w:rsidR="008B37B6" w:rsidRPr="00E00CDA">
        <w:rPr>
          <w:rFonts w:asciiTheme="majorHAnsi" w:hAnsiTheme="majorHAnsi"/>
          <w:sz w:val="24"/>
          <w:szCs w:val="24"/>
          <w:lang w:eastAsia="bg-BG"/>
        </w:rPr>
        <w:t xml:space="preserve"> </w:t>
      </w:r>
    </w:p>
    <w:p w:rsidR="00A21BA3" w:rsidRPr="00E00CDA" w:rsidRDefault="00895832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sz w:val="24"/>
          <w:szCs w:val="24"/>
          <w:lang w:val="ru-RU"/>
        </w:rPr>
        <w:t xml:space="preserve">в изпълнение на </w:t>
      </w:r>
      <w:r w:rsidR="00E45230">
        <w:rPr>
          <w:rFonts w:asciiTheme="majorHAnsi" w:hAnsiTheme="majorHAnsi"/>
          <w:sz w:val="24"/>
          <w:szCs w:val="24"/>
          <w:lang w:val="ru-RU"/>
        </w:rPr>
        <w:t xml:space="preserve">заповед за класиране № </w:t>
      </w:r>
      <w:r w:rsidR="004A5F09">
        <w:rPr>
          <w:rFonts w:asciiTheme="majorHAnsi" w:hAnsiTheme="majorHAnsi"/>
          <w:sz w:val="24"/>
          <w:szCs w:val="24"/>
          <w:lang w:val="ru-RU"/>
        </w:rPr>
        <w:t>…</w:t>
      </w:r>
      <w:r w:rsidR="004A5F09">
        <w:rPr>
          <w:rFonts w:asciiTheme="majorHAnsi" w:hAnsiTheme="majorHAnsi"/>
          <w:sz w:val="24"/>
          <w:szCs w:val="24"/>
          <w:lang w:val="en-US"/>
        </w:rPr>
        <w:t>….</w:t>
      </w:r>
      <w:r w:rsidR="00E45230">
        <w:rPr>
          <w:rFonts w:asciiTheme="majorHAnsi" w:hAnsiTheme="majorHAnsi"/>
          <w:sz w:val="24"/>
          <w:szCs w:val="24"/>
          <w:lang w:val="ru-RU"/>
        </w:rPr>
        <w:t>../</w:t>
      </w:r>
      <w:r w:rsidRPr="00E00CDA">
        <w:rPr>
          <w:rFonts w:asciiTheme="majorHAnsi" w:hAnsiTheme="majorHAnsi"/>
          <w:sz w:val="24"/>
          <w:szCs w:val="24"/>
          <w:lang w:val="ru-RU"/>
        </w:rPr>
        <w:t>20</w:t>
      </w:r>
      <w:r w:rsidRPr="00E00CDA">
        <w:rPr>
          <w:rFonts w:asciiTheme="majorHAnsi" w:hAnsiTheme="majorHAnsi"/>
          <w:sz w:val="24"/>
          <w:szCs w:val="24"/>
        </w:rPr>
        <w:t>17</w:t>
      </w:r>
      <w:r w:rsidRPr="00E00CDA">
        <w:rPr>
          <w:rFonts w:asciiTheme="majorHAnsi" w:hAnsiTheme="majorHAnsi"/>
          <w:sz w:val="24"/>
          <w:szCs w:val="24"/>
          <w:lang w:val="ru-RU"/>
        </w:rPr>
        <w:t>г.,  за процедура открита с Решение № .....................,</w:t>
      </w:r>
      <w:r w:rsidR="004A5F09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E00CDA">
        <w:rPr>
          <w:rFonts w:asciiTheme="majorHAnsi" w:hAnsiTheme="majorHAnsi"/>
          <w:sz w:val="24"/>
          <w:szCs w:val="24"/>
          <w:lang w:val="ru-RU"/>
        </w:rPr>
        <w:t>публикувана  в регистъра на АОП под номер.......... на основание чл.</w:t>
      </w:r>
      <w:r w:rsidR="004A5F09">
        <w:rPr>
          <w:rFonts w:asciiTheme="majorHAnsi" w:hAnsiTheme="majorHAnsi"/>
          <w:sz w:val="24"/>
          <w:szCs w:val="24"/>
          <w:lang w:val="ru-RU"/>
        </w:rPr>
        <w:t xml:space="preserve"> 112  и при условията на чл. 20</w:t>
      </w:r>
      <w:r w:rsidR="004A5F09">
        <w:rPr>
          <w:rFonts w:asciiTheme="majorHAnsi" w:hAnsiTheme="majorHAnsi"/>
          <w:sz w:val="24"/>
          <w:szCs w:val="24"/>
          <w:lang w:val="en-US"/>
        </w:rPr>
        <w:t>,</w:t>
      </w:r>
      <w:r w:rsidRPr="00E00CDA">
        <w:rPr>
          <w:rFonts w:asciiTheme="majorHAnsi" w:hAnsiTheme="majorHAnsi"/>
          <w:sz w:val="24"/>
          <w:szCs w:val="24"/>
          <w:lang w:val="ru-RU"/>
        </w:rPr>
        <w:t xml:space="preserve"> ал.2</w:t>
      </w:r>
      <w:r w:rsidR="004A5F09">
        <w:rPr>
          <w:rFonts w:asciiTheme="majorHAnsi" w:hAnsiTheme="majorHAnsi"/>
          <w:sz w:val="24"/>
          <w:szCs w:val="24"/>
          <w:lang w:val="en-US"/>
        </w:rPr>
        <w:t>,</w:t>
      </w:r>
      <w:r w:rsidRPr="00E00CDA">
        <w:rPr>
          <w:rFonts w:asciiTheme="majorHAnsi" w:hAnsiTheme="majorHAnsi"/>
          <w:sz w:val="24"/>
          <w:szCs w:val="24"/>
          <w:lang w:val="ru-RU"/>
        </w:rPr>
        <w:t xml:space="preserve"> т. 1 от Закона за обществените поръчки </w:t>
      </w:r>
      <w:r w:rsidR="00A21BA3" w:rsidRPr="00E00CDA">
        <w:rPr>
          <w:rFonts w:asciiTheme="majorHAnsi" w:hAnsiTheme="majorHAnsi"/>
          <w:sz w:val="24"/>
          <w:szCs w:val="24"/>
        </w:rPr>
        <w:t>се сключи този договор („</w:t>
      </w:r>
      <w:r w:rsidR="00A21BA3" w:rsidRPr="00E00CDA">
        <w:rPr>
          <w:rFonts w:asciiTheme="majorHAnsi" w:hAnsiTheme="majorHAnsi"/>
          <w:b/>
          <w:sz w:val="24"/>
          <w:szCs w:val="24"/>
        </w:rPr>
        <w:t>Договора</w:t>
      </w:r>
      <w:r w:rsidR="00A21BA3" w:rsidRPr="00E00CDA">
        <w:rPr>
          <w:rFonts w:asciiTheme="majorHAnsi" w:hAnsiTheme="majorHAnsi"/>
          <w:sz w:val="24"/>
          <w:szCs w:val="24"/>
        </w:rPr>
        <w:t>/</w:t>
      </w:r>
      <w:r w:rsidR="00A21BA3" w:rsidRPr="00E00CDA">
        <w:rPr>
          <w:rFonts w:asciiTheme="majorHAnsi" w:hAnsiTheme="majorHAnsi"/>
          <w:b/>
          <w:sz w:val="24"/>
          <w:szCs w:val="24"/>
        </w:rPr>
        <w:t>Договорът</w:t>
      </w:r>
      <w:r w:rsidR="00A21BA3" w:rsidRPr="00E00CDA">
        <w:rPr>
          <w:rFonts w:asciiTheme="majorHAnsi" w:hAnsiTheme="majorHAnsi"/>
          <w:sz w:val="24"/>
          <w:szCs w:val="24"/>
        </w:rPr>
        <w:t>“) за следното:</w:t>
      </w:r>
    </w:p>
    <w:p w:rsidR="00A21BA3" w:rsidRPr="00E00CDA" w:rsidRDefault="00A21BA3" w:rsidP="00E00CDA">
      <w:pPr>
        <w:widowControl w:val="0"/>
        <w:tabs>
          <w:tab w:val="left" w:pos="0"/>
          <w:tab w:val="left" w:pos="142"/>
          <w:tab w:val="left" w:pos="864"/>
          <w:tab w:val="left" w:pos="10440"/>
        </w:tabs>
        <w:autoSpaceDE w:val="0"/>
        <w:autoSpaceDN w:val="0"/>
        <w:adjustRightInd w:val="0"/>
        <w:spacing w:after="0" w:line="360" w:lineRule="auto"/>
        <w:ind w:right="144"/>
        <w:jc w:val="both"/>
        <w:rPr>
          <w:rFonts w:asciiTheme="majorHAnsi" w:hAnsiTheme="majorHAnsi"/>
          <w:bCs/>
          <w:sz w:val="24"/>
          <w:szCs w:val="24"/>
          <w:lang w:eastAsia="bg-BG"/>
        </w:rPr>
      </w:pPr>
    </w:p>
    <w:p w:rsidR="00A21BA3" w:rsidRPr="00E00CDA" w:rsidRDefault="00A21BA3" w:rsidP="00E00CDA">
      <w:pPr>
        <w:widowControl w:val="0"/>
        <w:tabs>
          <w:tab w:val="left" w:pos="0"/>
          <w:tab w:val="left" w:pos="142"/>
          <w:tab w:val="left" w:pos="864"/>
          <w:tab w:val="left" w:pos="10440"/>
        </w:tabs>
        <w:autoSpaceDE w:val="0"/>
        <w:autoSpaceDN w:val="0"/>
        <w:adjustRightInd w:val="0"/>
        <w:spacing w:after="0" w:line="360" w:lineRule="auto"/>
        <w:ind w:right="144"/>
        <w:jc w:val="both"/>
        <w:outlineLvl w:val="0"/>
        <w:rPr>
          <w:rFonts w:asciiTheme="majorHAnsi" w:hAnsiTheme="majorHAnsi"/>
          <w:b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I.</w:t>
      </w:r>
      <w:r w:rsidRPr="00E00CDA">
        <w:rPr>
          <w:rFonts w:asciiTheme="majorHAnsi" w:hAnsiTheme="majorHAnsi"/>
          <w:b/>
          <w:bCs/>
          <w:sz w:val="24"/>
          <w:szCs w:val="24"/>
          <w:lang w:val="be-BY" w:eastAsia="bg-BG"/>
        </w:rPr>
        <w:t xml:space="preserve">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ПРЕДМЕТ НА ДОГОВОРА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  <w:lang w:val="be-BY" w:eastAsia="bg-BG"/>
        </w:rPr>
        <w:t xml:space="preserve">Чл. </w:t>
      </w:r>
      <w:r w:rsidRPr="00E00CDA">
        <w:rPr>
          <w:rFonts w:asciiTheme="majorHAnsi" w:hAnsiTheme="majorHAnsi"/>
          <w:b/>
          <w:bCs/>
          <w:sz w:val="24"/>
          <w:szCs w:val="24"/>
          <w:lang w:val="ru-RU" w:eastAsia="bg-BG"/>
        </w:rPr>
        <w:t>1. (1)</w:t>
      </w:r>
      <w:r w:rsidRPr="00E00CDA">
        <w:rPr>
          <w:rFonts w:asciiTheme="majorHAnsi" w:hAnsiTheme="majorHAnsi"/>
          <w:bCs/>
          <w:sz w:val="24"/>
          <w:szCs w:val="24"/>
          <w:lang w:val="ru-RU" w:eastAsia="bg-BG"/>
        </w:rPr>
        <w:t xml:space="preserve"> </w:t>
      </w:r>
      <w:bookmarkStart w:id="0" w:name="_Ref214678122"/>
      <w:r w:rsidR="00123CDE" w:rsidRPr="00E00CDA">
        <w:rPr>
          <w:rFonts w:asciiTheme="majorHAnsi" w:eastAsia="Times New Roman" w:hAnsiTheme="majorHAnsi"/>
          <w:sz w:val="24"/>
          <w:szCs w:val="24"/>
        </w:rPr>
        <w:t>ВЪЗЛОЖИТЕЛЯТ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</w:rPr>
        <w:t xml:space="preserve">възлага, а </w:t>
      </w:r>
      <w:r w:rsidRPr="00E00CDA">
        <w:rPr>
          <w:rFonts w:asciiTheme="majorHAnsi" w:hAnsiTheme="majorHAnsi"/>
          <w:sz w:val="24"/>
          <w:szCs w:val="24"/>
        </w:rPr>
        <w:t xml:space="preserve">ИЗПЪЛНИТЕЛЯТ </w:t>
      </w:r>
      <w:r w:rsidRPr="00E00CDA">
        <w:rPr>
          <w:rFonts w:asciiTheme="majorHAnsi" w:hAnsiTheme="majorHAnsi"/>
          <w:bCs/>
          <w:sz w:val="24"/>
          <w:szCs w:val="24"/>
        </w:rPr>
        <w:t xml:space="preserve">приема да изпълни срещу заплащане на възнаграждение </w:t>
      </w:r>
      <w:bookmarkEnd w:id="0"/>
      <w:r w:rsidR="008B37B6" w:rsidRPr="00E00CDA">
        <w:rPr>
          <w:rFonts w:asciiTheme="majorHAnsi" w:hAnsiTheme="majorHAnsi"/>
          <w:bCs/>
          <w:sz w:val="24"/>
          <w:szCs w:val="24"/>
        </w:rPr>
        <w:t xml:space="preserve">дейности по </w:t>
      </w:r>
      <w:r w:rsidR="008B37B6" w:rsidRPr="00E00CDA">
        <w:rPr>
          <w:rFonts w:asciiTheme="majorHAnsi" w:hAnsiTheme="majorHAnsi"/>
          <w:b/>
          <w:sz w:val="24"/>
          <w:szCs w:val="24"/>
          <w:lang w:eastAsia="bg-BG"/>
        </w:rPr>
        <w:t>и</w:t>
      </w:r>
      <w:r w:rsidRPr="00E00CDA">
        <w:rPr>
          <w:rFonts w:asciiTheme="majorHAnsi" w:hAnsiTheme="majorHAnsi"/>
          <w:b/>
          <w:sz w:val="24"/>
          <w:szCs w:val="24"/>
          <w:lang w:eastAsia="bg-BG"/>
        </w:rPr>
        <w:t>звършване на текущи и аварийни строително-монтажни р</w:t>
      </w:r>
      <w:r w:rsidR="00A70FF6" w:rsidRPr="00E00CDA">
        <w:rPr>
          <w:rFonts w:asciiTheme="majorHAnsi" w:hAnsiTheme="majorHAnsi"/>
          <w:b/>
          <w:sz w:val="24"/>
          <w:szCs w:val="24"/>
          <w:lang w:eastAsia="bg-BG"/>
        </w:rPr>
        <w:t xml:space="preserve">аботи (СМР) за поддръжка на </w:t>
      </w:r>
      <w:proofErr w:type="spellStart"/>
      <w:r w:rsidR="00A70FF6" w:rsidRPr="00E00CDA">
        <w:rPr>
          <w:rFonts w:asciiTheme="majorHAnsi" w:hAnsiTheme="majorHAnsi"/>
          <w:b/>
          <w:sz w:val="24"/>
          <w:szCs w:val="24"/>
          <w:lang w:eastAsia="bg-BG"/>
        </w:rPr>
        <w:t>сгра</w:t>
      </w:r>
      <w:r w:rsidRPr="00E00CDA">
        <w:rPr>
          <w:rFonts w:asciiTheme="majorHAnsi" w:hAnsiTheme="majorHAnsi"/>
          <w:b/>
          <w:sz w:val="24"/>
          <w:szCs w:val="24"/>
          <w:lang w:eastAsia="bg-BG"/>
        </w:rPr>
        <w:t>дния</w:t>
      </w:r>
      <w:proofErr w:type="spellEnd"/>
      <w:r w:rsidRPr="00E00CDA">
        <w:rPr>
          <w:rFonts w:asciiTheme="majorHAnsi" w:hAnsiTheme="majorHAnsi"/>
          <w:b/>
          <w:sz w:val="24"/>
          <w:szCs w:val="24"/>
          <w:lang w:eastAsia="bg-BG"/>
        </w:rPr>
        <w:t xml:space="preserve"> фонд на МВнР</w:t>
      </w:r>
      <w:r w:rsidR="006A7A1D" w:rsidRPr="00E00CDA">
        <w:rPr>
          <w:rFonts w:asciiTheme="majorHAnsi" w:hAnsiTheme="majorHAnsi"/>
          <w:b/>
          <w:sz w:val="24"/>
          <w:szCs w:val="24"/>
          <w:lang w:eastAsia="bg-BG"/>
        </w:rPr>
        <w:t>,</w:t>
      </w:r>
      <w:r w:rsidR="006A7A1D" w:rsidRPr="00E00CDA">
        <w:rPr>
          <w:rFonts w:asciiTheme="majorHAnsi" w:hAnsiTheme="majorHAnsi"/>
          <w:b/>
          <w:sz w:val="24"/>
          <w:szCs w:val="24"/>
        </w:rPr>
        <w:t xml:space="preserve"> със своя организация, на своя отговорност и със свои ресурси и по възлагане от </w:t>
      </w:r>
      <w:r w:rsidR="00C24DD0" w:rsidRPr="00E00CDA">
        <w:rPr>
          <w:rFonts w:asciiTheme="majorHAnsi" w:eastAsia="Times New Roman" w:hAnsiTheme="majorHAnsi"/>
          <w:b/>
          <w:sz w:val="24"/>
          <w:szCs w:val="24"/>
        </w:rPr>
        <w:t>упълномощени представители на Възложителя - инвеститорски контрол,</w:t>
      </w:r>
      <w:r w:rsidR="006A7A1D" w:rsidRPr="00E00CDA">
        <w:rPr>
          <w:rFonts w:asciiTheme="majorHAnsi" w:hAnsiTheme="majorHAnsi"/>
          <w:b/>
          <w:sz w:val="24"/>
          <w:szCs w:val="24"/>
        </w:rPr>
        <w:t xml:space="preserve"> строително-монтажни работи,</w:t>
      </w:r>
      <w:r w:rsidR="006A7A1D" w:rsidRPr="00E00CDA">
        <w:rPr>
          <w:rFonts w:asciiTheme="majorHAnsi" w:hAnsiTheme="majorHAnsi"/>
          <w:b/>
          <w:bCs/>
          <w:sz w:val="24"/>
          <w:szCs w:val="24"/>
          <w:lang w:val="ru-RU"/>
        </w:rPr>
        <w:t xml:space="preserve"> които включват следните групи СМР, но не само</w:t>
      </w:r>
      <w:r w:rsidR="006A7A1D" w:rsidRPr="00E00CDA">
        <w:rPr>
          <w:rFonts w:asciiTheme="majorHAnsi" w:hAnsiTheme="majorHAnsi"/>
          <w:b/>
          <w:bCs/>
          <w:sz w:val="24"/>
          <w:szCs w:val="24"/>
        </w:rPr>
        <w:t>: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>поддръжка и авариен ремонт на стаи /канцеларии, кабинети/ - частична подмяна на подовата настилка, боядисване с латекс, блажно боядисване по дървена дограма (врати) и метални повърхности (радиатори и тръби);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lastRenderedPageBreak/>
        <w:t>поддръжка и авариен ремонт на коридори, фоайета и общи помещения - изкърпване на гипсова мазилка и/или гипсова шпакловка по стени и тавани, боядисване с латекс, частична подмяна на подовата настилка;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 xml:space="preserve">поддръжка и авариен ремонт на бани и санитарни възли - частична облицовка с фаянс по стени, теракота и </w:t>
      </w:r>
      <w:proofErr w:type="spellStart"/>
      <w:r w:rsidRPr="00E00CDA">
        <w:rPr>
          <w:rFonts w:asciiTheme="majorHAnsi" w:hAnsiTheme="majorHAnsi"/>
          <w:sz w:val="24"/>
          <w:szCs w:val="24"/>
          <w:lang w:eastAsia="bg-BG"/>
        </w:rPr>
        <w:t>гранитогрес</w:t>
      </w:r>
      <w:proofErr w:type="spellEnd"/>
      <w:r w:rsidRPr="00E00CDA">
        <w:rPr>
          <w:rFonts w:asciiTheme="majorHAnsi" w:hAnsiTheme="majorHAnsi"/>
          <w:sz w:val="24"/>
          <w:szCs w:val="24"/>
          <w:lang w:eastAsia="bg-BG"/>
        </w:rPr>
        <w:t xml:space="preserve"> по под, направа на мазилка и/или изкърпване по стени и тавани, бояджийски работи;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 xml:space="preserve">поддръжка и авариен ремонт на дограма </w:t>
      </w:r>
      <w:r w:rsidR="00794D7C">
        <w:rPr>
          <w:rFonts w:asciiTheme="majorHAnsi" w:hAnsiTheme="majorHAnsi"/>
          <w:sz w:val="24"/>
          <w:szCs w:val="24"/>
          <w:lang w:eastAsia="bg-BG"/>
        </w:rPr>
        <w:t>–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794D7C">
        <w:rPr>
          <w:rFonts w:asciiTheme="majorHAnsi" w:hAnsiTheme="majorHAnsi"/>
          <w:sz w:val="24"/>
          <w:szCs w:val="24"/>
          <w:lang w:eastAsia="bg-BG"/>
        </w:rPr>
        <w:t xml:space="preserve">частична </w:t>
      </w:r>
      <w:r w:rsidRPr="00E00CDA">
        <w:rPr>
          <w:rFonts w:asciiTheme="majorHAnsi" w:hAnsiTheme="majorHAnsi"/>
          <w:sz w:val="24"/>
          <w:szCs w:val="24"/>
          <w:lang w:eastAsia="bg-BG"/>
        </w:rPr>
        <w:t>подмяна на дограма и стъклопакети;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>частичен ремонт на покрив - демонтаж, доставка и монтаж на хидроизолации съгласно техническата спецификация;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>поддръжка и авариен ремонт, отнасящи се до подмяна на водопроводни тръби за топла и студена вода, включително съединителни части на водопроводни инсталации, подмяна на канализационни тръби, подмяна на санитарен фаянс и арматура;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>поддръжка и авариен ремонт на етажни ел.табла, ремонт на електроинсталации;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 xml:space="preserve">поддръжка и авариен ремонт на </w:t>
      </w:r>
      <w:proofErr w:type="spellStart"/>
      <w:r w:rsidRPr="00E00CDA">
        <w:rPr>
          <w:rFonts w:asciiTheme="majorHAnsi" w:hAnsiTheme="majorHAnsi"/>
          <w:sz w:val="24"/>
          <w:szCs w:val="24"/>
          <w:lang w:eastAsia="bg-BG"/>
        </w:rPr>
        <w:t>ОиВ</w:t>
      </w:r>
      <w:proofErr w:type="spellEnd"/>
      <w:r w:rsidRPr="00E00CDA">
        <w:rPr>
          <w:rFonts w:asciiTheme="majorHAnsi" w:hAnsiTheme="majorHAnsi"/>
          <w:sz w:val="24"/>
          <w:szCs w:val="24"/>
          <w:lang w:eastAsia="bg-BG"/>
        </w:rPr>
        <w:t xml:space="preserve"> инсталации - подмяна на тръби, радиатори и арматура;</w:t>
      </w:r>
    </w:p>
    <w:p w:rsidR="00A21BA3" w:rsidRPr="00E00CDA" w:rsidRDefault="00A21BA3" w:rsidP="00E00CDA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  <w:lang w:eastAsia="bg-BG"/>
        </w:rPr>
        <w:t>гаранционна отговорност за изпълнените строителни и монтажни работи.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A21BA3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pacing w:val="3"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color w:val="000000"/>
          <w:spacing w:val="3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Работите по </w:t>
      </w:r>
      <w:r w:rsidR="008B37B6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чл.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1 ИЗПЪЛНИТЕЛЯТ следва да изпълни в съответствие с настоящия договор и приложенията, които са неразделна част от него:</w:t>
      </w:r>
    </w:p>
    <w:p w:rsidR="008B37B6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Приложение № 1 - </w:t>
      </w:r>
      <w:r w:rsidR="008B37B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– Ценово предложение и Приложение № </w:t>
      </w:r>
      <w:r w:rsidR="008B37B6" w:rsidRPr="00E00CDA">
        <w:rPr>
          <w:rFonts w:asciiTheme="majorHAnsi" w:hAnsiTheme="majorHAnsi"/>
          <w:bCs/>
          <w:sz w:val="24"/>
          <w:szCs w:val="24"/>
          <w:lang w:val="en-US" w:eastAsia="bg-BG"/>
        </w:rPr>
        <w:t>4</w:t>
      </w:r>
      <w:r w:rsidR="008B37B6" w:rsidRPr="00E00CDA">
        <w:rPr>
          <w:rFonts w:asciiTheme="majorHAnsi" w:hAnsiTheme="majorHAnsi"/>
          <w:bCs/>
          <w:sz w:val="24"/>
          <w:szCs w:val="24"/>
          <w:lang w:eastAsia="bg-BG"/>
        </w:rPr>
        <w:t>а и  към него от офертата на ИЗПЪЛНИТЕЛЯ.</w:t>
      </w:r>
    </w:p>
    <w:p w:rsidR="00A21BA3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Приложение № 2 - Техническа спецификация и Приложение № 1 към нея (от документацията за участие);</w:t>
      </w:r>
    </w:p>
    <w:p w:rsidR="00A21BA3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Приложение № 3 – Предложение за изпълнение на поръчката от офертата на ИЗПЪЛНИТЕЛЯ;</w:t>
      </w:r>
    </w:p>
    <w:p w:rsidR="00A21BA3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pacing w:val="-5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pacing w:val="-1"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bCs/>
          <w:color w:val="000000"/>
          <w:spacing w:val="-1"/>
          <w:sz w:val="24"/>
          <w:szCs w:val="24"/>
          <w:lang w:eastAsia="bg-BG"/>
        </w:rPr>
        <w:t xml:space="preserve"> Изпълнението на поръчката, предмет на настоящия договор ще се извърши с </w:t>
      </w:r>
      <w:r w:rsidRPr="00E00CDA">
        <w:rPr>
          <w:rFonts w:asciiTheme="majorHAnsi" w:hAnsiTheme="majorHAnsi"/>
          <w:bCs/>
          <w:color w:val="000000"/>
          <w:spacing w:val="-5"/>
          <w:sz w:val="24"/>
          <w:szCs w:val="24"/>
          <w:lang w:eastAsia="bg-BG"/>
        </w:rPr>
        <w:t xml:space="preserve">материали на </w:t>
      </w:r>
      <w:r w:rsidRPr="00E00CDA">
        <w:rPr>
          <w:rFonts w:asciiTheme="majorHAnsi" w:hAnsiTheme="majorHAnsi"/>
          <w:color w:val="000000"/>
          <w:spacing w:val="-5"/>
          <w:sz w:val="24"/>
          <w:szCs w:val="24"/>
          <w:lang w:eastAsia="bg-BG"/>
        </w:rPr>
        <w:t>ИЗПЪЛНИТЕЛЯ, съгласно посоченото в Техническата спецификация (Приложение № 2)</w:t>
      </w:r>
      <w:r w:rsidRPr="00E00CDA">
        <w:rPr>
          <w:rFonts w:asciiTheme="majorHAnsi" w:hAnsiTheme="majorHAnsi"/>
          <w:spacing w:val="-5"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pacing w:val="-5"/>
          <w:sz w:val="24"/>
          <w:szCs w:val="24"/>
          <w:lang w:val="en-US" w:eastAsia="bg-BG"/>
        </w:rPr>
      </w:pPr>
      <w:r w:rsidRPr="00E00CDA">
        <w:rPr>
          <w:rFonts w:asciiTheme="majorHAnsi" w:hAnsiTheme="majorHAnsi"/>
          <w:b/>
          <w:spacing w:val="-5"/>
          <w:sz w:val="24"/>
          <w:szCs w:val="24"/>
          <w:lang w:eastAsia="bg-BG"/>
        </w:rPr>
        <w:t>(4)</w:t>
      </w:r>
      <w:r w:rsidRPr="00E00CDA">
        <w:rPr>
          <w:rFonts w:asciiTheme="majorHAnsi" w:hAnsiTheme="majorHAnsi"/>
          <w:spacing w:val="-5"/>
          <w:sz w:val="24"/>
          <w:szCs w:val="24"/>
          <w:lang w:eastAsia="bg-BG"/>
        </w:rPr>
        <w:t xml:space="preserve"> В случай че УЧАСТНИКЪТ в офертата си е декларирал, че ще ползва подизпълнител (наименованието на подизпълнителя)…………………………. за него ще се прилага глава 7 от ЗОП. </w:t>
      </w:r>
    </w:p>
    <w:p w:rsidR="00F146A0" w:rsidRPr="00E00CDA" w:rsidRDefault="00F146A0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pacing w:val="-5"/>
          <w:sz w:val="24"/>
          <w:szCs w:val="24"/>
          <w:lang w:val="en-US" w:eastAsia="bg-BG"/>
        </w:rPr>
      </w:pPr>
    </w:p>
    <w:p w:rsidR="00B36744" w:rsidRPr="00E00CDA" w:rsidRDefault="00A21BA3" w:rsidP="00E00CDA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lastRenderedPageBreak/>
        <w:t>П. СРОК ЗА ИЗПЪЛНЕНИЕ НА ПРЕДМЕТА НА ДОГОВОРА</w:t>
      </w:r>
    </w:p>
    <w:p w:rsidR="00A21BA3" w:rsidRPr="00E00CDA" w:rsidRDefault="00A21BA3" w:rsidP="00E00CDA">
      <w:pPr>
        <w:widowControl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z w:val="24"/>
          <w:szCs w:val="24"/>
          <w:lang w:eastAsia="bg-BG"/>
        </w:rPr>
        <w:t>Чл. 2. (1)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Срок за изпълнение на </w:t>
      </w:r>
      <w:r w:rsidR="008B37B6" w:rsidRPr="00E00CDA">
        <w:rPr>
          <w:rFonts w:asciiTheme="majorHAnsi" w:hAnsiTheme="majorHAnsi"/>
          <w:sz w:val="24"/>
          <w:szCs w:val="24"/>
          <w:lang w:eastAsia="bg-BG"/>
        </w:rPr>
        <w:t xml:space="preserve">договора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е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до 12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(дванадесет)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месеца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считано от датата на подписване на договора или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до изчерпване на бюджетните средства на </w:t>
      </w:r>
      <w:r w:rsidRPr="00E00CDA">
        <w:rPr>
          <w:rFonts w:asciiTheme="majorHAnsi" w:hAnsiTheme="majorHAnsi"/>
          <w:b/>
          <w:sz w:val="24"/>
          <w:szCs w:val="24"/>
          <w:lang w:eastAsia="bg-BG"/>
        </w:rPr>
        <w:t>ВЪЗЛОЖИТЕЛЯ</w:t>
      </w:r>
      <w:r w:rsidRPr="00E00CDA">
        <w:rPr>
          <w:rFonts w:asciiTheme="majorHAnsi" w:hAnsiTheme="majorHAnsi"/>
          <w:sz w:val="24"/>
          <w:szCs w:val="24"/>
          <w:lang w:eastAsia="bg-BG"/>
        </w:rPr>
        <w:t>, което от двете събития настъпи по - рано.</w:t>
      </w:r>
      <w:r w:rsidR="008B37B6" w:rsidRPr="00E00CDA">
        <w:rPr>
          <w:rFonts w:asciiTheme="majorHAnsi" w:hAnsiTheme="majorHAnsi"/>
          <w:sz w:val="24"/>
          <w:szCs w:val="24"/>
          <w:lang w:eastAsia="bg-BG"/>
        </w:rPr>
        <w:t xml:space="preserve"> </w:t>
      </w:r>
    </w:p>
    <w:p w:rsidR="00A21BA3" w:rsidRPr="00055D59" w:rsidRDefault="00A21BA3" w:rsidP="00E00CD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  <w:lang w:val="en-US" w:eastAsia="bg-BG"/>
        </w:rPr>
      </w:pPr>
      <w:r w:rsidRPr="00E00CDA">
        <w:rPr>
          <w:rFonts w:asciiTheme="majorHAnsi" w:hAnsiTheme="majorHAnsi"/>
          <w:b/>
          <w:bCs/>
          <w:color w:val="000000"/>
          <w:spacing w:val="3"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color w:val="000000"/>
          <w:spacing w:val="3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Срокът </w:t>
      </w:r>
      <w:r w:rsidR="008B37B6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на отделните </w:t>
      </w:r>
      <w:r w:rsidR="008B37B6" w:rsidRPr="00E00CDA">
        <w:rPr>
          <w:rFonts w:asciiTheme="majorHAnsi" w:hAnsiTheme="majorHAnsi"/>
          <w:sz w:val="24"/>
          <w:szCs w:val="24"/>
          <w:lang w:eastAsia="bg-BG"/>
        </w:rPr>
        <w:t xml:space="preserve"> строително – ремонтни  работи</w:t>
      </w:r>
      <w:r w:rsidR="008B37B6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по </w:t>
      </w:r>
      <w:r w:rsidR="00F218B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чл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. 2.1. сп</w:t>
      </w:r>
      <w:r w:rsidR="0038754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ира да тече, когато ВЪЗЛОЖИТЕЛЯ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е възпрепятстван за изпълнение от обективни фактори и непредвидени обстоятелства, които са извън неговия контрол. За целта страните по договора подписват протокол, който удостоверява възникналите обстоятелства, началото и края на периода на действието им, и задълженията, които </w:t>
      </w:r>
      <w:r w:rsidR="008664AA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е бил възпрепятстван да изпълнява в посочения срок, както и причинно-следствената връзка за това.</w:t>
      </w:r>
    </w:p>
    <w:p w:rsidR="00F218B3" w:rsidRPr="00E00CDA" w:rsidRDefault="00A21BA3" w:rsidP="00E00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При спиране на строителството</w:t>
      </w:r>
      <w:r w:rsidR="008D6BC0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за конкретен обект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с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Акт (</w:t>
      </w:r>
      <w:proofErr w:type="spellStart"/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обр</w:t>
      </w:r>
      <w:proofErr w:type="spellEnd"/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. 10) за установяване състоянието на строежа при спиране на строителството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, срокът за изпълнение на СМР </w:t>
      </w:r>
      <w:r w:rsidR="008D6BC0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на съответния обект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се удължава с толкова дни, колкото е продължило спирането до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Акт за установяване състоянието на строежа и СМР при продължаване на строителството Акт (</w:t>
      </w:r>
      <w:proofErr w:type="spellStart"/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обр</w:t>
      </w:r>
      <w:proofErr w:type="spellEnd"/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. 11)</w:t>
      </w:r>
      <w:r w:rsidR="00F218B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;</w:t>
      </w:r>
    </w:p>
    <w:p w:rsidR="00F218B3" w:rsidRPr="00E00CDA" w:rsidRDefault="00F218B3" w:rsidP="00E00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(4)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Срокът на отделните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строително – ремонтни  работи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е съобразно посоченото във </w:t>
      </w:r>
      <w:proofErr w:type="spellStart"/>
      <w:r w:rsidRPr="00E00CDA">
        <w:rPr>
          <w:rFonts w:asciiTheme="majorHAnsi" w:eastAsia="Times New Roman" w:hAnsiTheme="majorHAnsi"/>
          <w:sz w:val="24"/>
          <w:szCs w:val="24"/>
        </w:rPr>
        <w:t>възлагателният</w:t>
      </w:r>
      <w:proofErr w:type="spellEnd"/>
      <w:r w:rsidRPr="00E00CDA">
        <w:rPr>
          <w:rFonts w:asciiTheme="majorHAnsi" w:eastAsia="Times New Roman" w:hAnsiTheme="majorHAnsi"/>
          <w:sz w:val="24"/>
          <w:szCs w:val="24"/>
        </w:rPr>
        <w:t xml:space="preserve"> лист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подписан от представители на двете </w:t>
      </w:r>
      <w:r w:rsidRPr="00E00CDA">
        <w:rPr>
          <w:rFonts w:asciiTheme="majorHAnsi" w:eastAsia="Times New Roman" w:hAnsiTheme="majorHAnsi"/>
          <w:sz w:val="24"/>
          <w:szCs w:val="24"/>
        </w:rPr>
        <w:t>страни (</w:t>
      </w:r>
      <w:r w:rsidRPr="00E00CDA">
        <w:rPr>
          <w:rFonts w:asciiTheme="majorHAnsi" w:eastAsia="Times New Roman" w:hAnsiTheme="majorHAnsi"/>
          <w:b/>
          <w:sz w:val="24"/>
          <w:szCs w:val="24"/>
        </w:rPr>
        <w:t xml:space="preserve">упълномощени представители на Възложителя - инвеститорски контрол и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на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ИЗПЪЛНИТЕЛЯ), </w:t>
      </w:r>
      <w:r w:rsidRPr="00E00CDA">
        <w:rPr>
          <w:rFonts w:asciiTheme="majorHAnsi" w:eastAsia="Times New Roman" w:hAnsiTheme="majorHAnsi"/>
          <w:sz w:val="24"/>
          <w:szCs w:val="24"/>
        </w:rPr>
        <w:t xml:space="preserve"> в които са описани вида</w:t>
      </w:r>
      <w:r w:rsidR="00F146A0" w:rsidRPr="00E00CDA">
        <w:rPr>
          <w:rFonts w:asciiTheme="majorHAnsi" w:eastAsia="Times New Roman" w:hAnsiTheme="majorHAnsi"/>
          <w:sz w:val="24"/>
          <w:szCs w:val="24"/>
          <w:lang w:val="en-US"/>
        </w:rPr>
        <w:t xml:space="preserve"> </w:t>
      </w:r>
      <w:r w:rsidR="00F146A0" w:rsidRPr="00E00CDA">
        <w:rPr>
          <w:rFonts w:asciiTheme="majorHAnsi" w:eastAsia="Times New Roman" w:hAnsiTheme="majorHAnsi"/>
          <w:sz w:val="24"/>
          <w:szCs w:val="24"/>
        </w:rPr>
        <w:t xml:space="preserve">и стойността </w:t>
      </w:r>
      <w:r w:rsidRPr="00E00CDA">
        <w:rPr>
          <w:rFonts w:asciiTheme="majorHAnsi" w:eastAsia="Times New Roman" w:hAnsiTheme="majorHAnsi"/>
          <w:sz w:val="24"/>
          <w:szCs w:val="24"/>
        </w:rPr>
        <w:t>на ремонтните строително - монтажни работи /с изключение на подлежащите на доказване с Акт - образец12/, мястото и срокове за изпълнение</w:t>
      </w:r>
      <w:r w:rsidR="00A70FF6" w:rsidRPr="00E00CDA">
        <w:rPr>
          <w:rFonts w:asciiTheme="majorHAnsi" w:eastAsia="Times New Roman" w:hAnsiTheme="majorHAnsi"/>
          <w:sz w:val="24"/>
          <w:szCs w:val="24"/>
        </w:rPr>
        <w:t>.</w:t>
      </w:r>
    </w:p>
    <w:p w:rsidR="0060606D" w:rsidRPr="00E00CDA" w:rsidRDefault="0060606D" w:rsidP="00E00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</w:rPr>
      </w:pPr>
    </w:p>
    <w:p w:rsidR="00A21BA3" w:rsidRPr="00E00CDA" w:rsidRDefault="00A21BA3" w:rsidP="00E00CD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III.</w:t>
      </w:r>
      <w:r w:rsidRPr="00E00CDA">
        <w:rPr>
          <w:rFonts w:asciiTheme="majorHAnsi" w:hAnsiTheme="majorHAnsi"/>
          <w:shadow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ЦЕНА</w:t>
      </w:r>
    </w:p>
    <w:p w:rsidR="00A21BA3" w:rsidRPr="00FD7769" w:rsidRDefault="00A21BA3" w:rsidP="00E00CDA">
      <w:pPr>
        <w:spacing w:after="0" w:line="360" w:lineRule="auto"/>
        <w:ind w:firstLine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</w:rPr>
        <w:t>Чл. 3. (1)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Общ</w:t>
      </w:r>
      <w:r w:rsidR="00F807B4">
        <w:rPr>
          <w:rFonts w:asciiTheme="majorHAnsi" w:hAnsiTheme="majorHAnsi"/>
          <w:color w:val="000000"/>
          <w:sz w:val="24"/>
          <w:szCs w:val="24"/>
        </w:rPr>
        <w:t>ата стойност на договора е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размер </w:t>
      </w:r>
      <w:r w:rsidRPr="00E00CDA">
        <w:rPr>
          <w:rFonts w:asciiTheme="majorHAnsi" w:hAnsiTheme="majorHAnsi"/>
          <w:b/>
          <w:color w:val="000000"/>
          <w:sz w:val="24"/>
          <w:szCs w:val="24"/>
        </w:rPr>
        <w:t xml:space="preserve">до </w:t>
      </w:r>
      <w:r w:rsidRPr="00E00CDA">
        <w:rPr>
          <w:rFonts w:asciiTheme="majorHAnsi" w:hAnsiTheme="majorHAnsi"/>
          <w:b/>
          <w:sz w:val="24"/>
          <w:szCs w:val="24"/>
        </w:rPr>
        <w:t xml:space="preserve">540 000. 00 (петстотин и четиридесет хиляди) </w:t>
      </w:r>
      <w:r w:rsidRPr="00F807B4">
        <w:rPr>
          <w:rFonts w:asciiTheme="majorHAnsi" w:hAnsiTheme="majorHAnsi"/>
          <w:sz w:val="24"/>
          <w:szCs w:val="24"/>
        </w:rPr>
        <w:t xml:space="preserve">лева </w:t>
      </w:r>
      <w:r w:rsidR="00F807B4" w:rsidRPr="00F807B4">
        <w:rPr>
          <w:rFonts w:asciiTheme="majorHAnsi" w:hAnsiTheme="majorHAnsi"/>
          <w:bCs/>
          <w:sz w:val="24"/>
          <w:szCs w:val="24"/>
        </w:rPr>
        <w:t>без ДДС, или</w:t>
      </w:r>
      <w:r w:rsidR="00F807B4">
        <w:rPr>
          <w:rFonts w:asciiTheme="majorHAnsi" w:hAnsiTheme="majorHAnsi"/>
          <w:b/>
          <w:bCs/>
          <w:sz w:val="24"/>
          <w:szCs w:val="24"/>
        </w:rPr>
        <w:t xml:space="preserve"> до 648 000.00</w:t>
      </w:r>
      <w:r w:rsidR="00F807B4">
        <w:rPr>
          <w:rFonts w:asciiTheme="majorHAnsi" w:hAnsiTheme="majorHAnsi"/>
          <w:b/>
          <w:bCs/>
          <w:sz w:val="24"/>
          <w:szCs w:val="24"/>
          <w:lang w:val="en-US"/>
        </w:rPr>
        <w:t xml:space="preserve"> (</w:t>
      </w:r>
      <w:r w:rsidR="00F807B4">
        <w:rPr>
          <w:rFonts w:asciiTheme="majorHAnsi" w:hAnsiTheme="majorHAnsi"/>
          <w:b/>
          <w:bCs/>
          <w:sz w:val="24"/>
          <w:szCs w:val="24"/>
        </w:rPr>
        <w:t>шестстотин четиридесет и осем хиляди</w:t>
      </w:r>
      <w:r w:rsidR="00F807B4">
        <w:rPr>
          <w:rFonts w:asciiTheme="majorHAnsi" w:hAnsiTheme="majorHAnsi"/>
          <w:b/>
          <w:bCs/>
          <w:sz w:val="24"/>
          <w:szCs w:val="24"/>
          <w:lang w:val="en-US"/>
        </w:rPr>
        <w:t xml:space="preserve">) </w:t>
      </w:r>
      <w:r w:rsidR="00F807B4">
        <w:rPr>
          <w:rFonts w:asciiTheme="majorHAnsi" w:hAnsiTheme="majorHAnsi"/>
          <w:bCs/>
          <w:sz w:val="24"/>
          <w:szCs w:val="24"/>
        </w:rPr>
        <w:t>лева с ДДС</w:t>
      </w:r>
      <w:r w:rsidR="00CC6788">
        <w:rPr>
          <w:rFonts w:asciiTheme="majorHAnsi" w:hAnsiTheme="majorHAnsi"/>
          <w:bCs/>
          <w:sz w:val="24"/>
          <w:szCs w:val="24"/>
        </w:rPr>
        <w:t xml:space="preserve">, от които задължителни за ВЪЗЛОЖИТЕЛЯ са в размер </w:t>
      </w:r>
      <w:r w:rsidR="00CC6788" w:rsidRPr="00CC6788">
        <w:rPr>
          <w:rFonts w:asciiTheme="majorHAnsi" w:hAnsiTheme="majorHAnsi"/>
          <w:b/>
          <w:bCs/>
          <w:sz w:val="24"/>
          <w:szCs w:val="24"/>
        </w:rPr>
        <w:t>на</w:t>
      </w:r>
      <w:r w:rsidR="00CC678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C6788" w:rsidRPr="00CC6788">
        <w:rPr>
          <w:rFonts w:asciiTheme="majorHAnsi" w:hAnsiTheme="majorHAnsi"/>
          <w:b/>
          <w:sz w:val="24"/>
          <w:szCs w:val="24"/>
        </w:rPr>
        <w:t>241 000 (двеста четиридесет и една хиляди)</w:t>
      </w:r>
      <w:r w:rsidR="00CC6788" w:rsidRPr="00CC6788">
        <w:rPr>
          <w:rFonts w:asciiTheme="majorHAnsi" w:hAnsiTheme="majorHAnsi"/>
          <w:sz w:val="24"/>
          <w:szCs w:val="24"/>
        </w:rPr>
        <w:t xml:space="preserve"> лева без ДДС</w:t>
      </w:r>
      <w:r w:rsidR="00CC6788">
        <w:rPr>
          <w:rFonts w:asciiTheme="majorHAnsi" w:hAnsiTheme="majorHAnsi"/>
          <w:sz w:val="24"/>
          <w:szCs w:val="24"/>
        </w:rPr>
        <w:t xml:space="preserve">, или </w:t>
      </w:r>
      <w:r w:rsidR="00CC6788">
        <w:rPr>
          <w:rFonts w:asciiTheme="majorHAnsi" w:hAnsiTheme="majorHAnsi"/>
          <w:bCs/>
          <w:sz w:val="24"/>
          <w:szCs w:val="24"/>
        </w:rPr>
        <w:t xml:space="preserve"> </w:t>
      </w:r>
      <w:r w:rsidR="00CC6788" w:rsidRPr="00CF4E95">
        <w:rPr>
          <w:rFonts w:asciiTheme="majorHAnsi" w:hAnsiTheme="majorHAnsi"/>
          <w:b/>
          <w:bCs/>
          <w:sz w:val="24"/>
          <w:szCs w:val="24"/>
        </w:rPr>
        <w:t xml:space="preserve">на 289 200.00 </w:t>
      </w:r>
      <w:r w:rsidR="00CC6788" w:rsidRPr="00CF4E95">
        <w:rPr>
          <w:rFonts w:asciiTheme="majorHAnsi" w:hAnsiTheme="majorHAnsi"/>
          <w:b/>
          <w:bCs/>
          <w:sz w:val="24"/>
          <w:szCs w:val="24"/>
          <w:lang w:val="en-US"/>
        </w:rPr>
        <w:t>(</w:t>
      </w:r>
      <w:r w:rsidR="00CC6788" w:rsidRPr="00CF4E95">
        <w:rPr>
          <w:rFonts w:asciiTheme="majorHAnsi" w:hAnsiTheme="majorHAnsi"/>
          <w:b/>
          <w:bCs/>
          <w:sz w:val="24"/>
          <w:szCs w:val="24"/>
        </w:rPr>
        <w:t>двеста осемдесет и девет хиляди и двеста</w:t>
      </w:r>
      <w:r w:rsidR="00CC6788" w:rsidRPr="00CF4E95">
        <w:rPr>
          <w:rFonts w:asciiTheme="majorHAnsi" w:hAnsiTheme="majorHAnsi"/>
          <w:b/>
          <w:bCs/>
          <w:sz w:val="24"/>
          <w:szCs w:val="24"/>
          <w:lang w:val="en-US"/>
        </w:rPr>
        <w:t xml:space="preserve">) </w:t>
      </w:r>
      <w:r w:rsidR="00CC6788">
        <w:rPr>
          <w:rFonts w:asciiTheme="majorHAnsi" w:hAnsiTheme="majorHAnsi"/>
          <w:bCs/>
          <w:sz w:val="24"/>
          <w:szCs w:val="24"/>
        </w:rPr>
        <w:t xml:space="preserve">лева с </w:t>
      </w:r>
      <w:r w:rsidR="00CF4E95">
        <w:rPr>
          <w:rFonts w:asciiTheme="majorHAnsi" w:hAnsiTheme="majorHAnsi"/>
          <w:bCs/>
          <w:sz w:val="24"/>
          <w:szCs w:val="24"/>
        </w:rPr>
        <w:t>включен ДДС.</w:t>
      </w:r>
      <w:r w:rsidR="00610734">
        <w:rPr>
          <w:rFonts w:asciiTheme="majorHAnsi" w:hAnsiTheme="majorHAnsi"/>
          <w:bCs/>
          <w:sz w:val="24"/>
          <w:szCs w:val="24"/>
        </w:rPr>
        <w:t xml:space="preserve"> Остатъка в размер на </w:t>
      </w:r>
      <w:r w:rsidR="00610734" w:rsidRPr="00610734">
        <w:rPr>
          <w:rFonts w:asciiTheme="majorHAnsi" w:hAnsiTheme="majorHAnsi"/>
          <w:b/>
          <w:bCs/>
          <w:sz w:val="24"/>
          <w:szCs w:val="24"/>
        </w:rPr>
        <w:t xml:space="preserve">299 000 </w:t>
      </w:r>
      <w:r w:rsidR="00610734" w:rsidRPr="00610734">
        <w:rPr>
          <w:rFonts w:asciiTheme="majorHAnsi" w:hAnsiTheme="majorHAnsi"/>
          <w:b/>
          <w:bCs/>
          <w:sz w:val="24"/>
          <w:szCs w:val="24"/>
          <w:lang w:val="en-US"/>
        </w:rPr>
        <w:t>(</w:t>
      </w:r>
      <w:r w:rsidR="00610734" w:rsidRPr="00610734">
        <w:rPr>
          <w:rFonts w:asciiTheme="majorHAnsi" w:hAnsiTheme="majorHAnsi"/>
          <w:b/>
          <w:bCs/>
          <w:sz w:val="24"/>
          <w:szCs w:val="24"/>
        </w:rPr>
        <w:t>двеста деветдесет и девет хиляди</w:t>
      </w:r>
      <w:r w:rsidR="00610734" w:rsidRPr="00610734">
        <w:rPr>
          <w:rFonts w:asciiTheme="majorHAnsi" w:hAnsiTheme="majorHAnsi"/>
          <w:b/>
          <w:bCs/>
          <w:sz w:val="24"/>
          <w:szCs w:val="24"/>
          <w:lang w:val="en-US"/>
        </w:rPr>
        <w:t>)</w:t>
      </w:r>
      <w:r w:rsidR="00610734">
        <w:rPr>
          <w:rFonts w:asciiTheme="majorHAnsi" w:hAnsiTheme="majorHAnsi"/>
          <w:bCs/>
          <w:sz w:val="24"/>
          <w:szCs w:val="24"/>
        </w:rPr>
        <w:t xml:space="preserve"> лева без ДДС, или </w:t>
      </w:r>
      <w:r w:rsidR="00FD7769">
        <w:rPr>
          <w:rFonts w:asciiTheme="majorHAnsi" w:hAnsiTheme="majorHAnsi"/>
          <w:bCs/>
          <w:sz w:val="24"/>
          <w:szCs w:val="24"/>
        </w:rPr>
        <w:t xml:space="preserve"> на </w:t>
      </w:r>
      <w:r w:rsidR="00FD7769" w:rsidRPr="00FD7769">
        <w:rPr>
          <w:rFonts w:asciiTheme="majorHAnsi" w:hAnsiTheme="majorHAnsi"/>
          <w:b/>
          <w:bCs/>
          <w:sz w:val="24"/>
          <w:szCs w:val="24"/>
        </w:rPr>
        <w:t xml:space="preserve">358 800 </w:t>
      </w:r>
      <w:r w:rsidR="00FD7769" w:rsidRPr="00FD7769">
        <w:rPr>
          <w:rFonts w:asciiTheme="majorHAnsi" w:hAnsiTheme="majorHAnsi"/>
          <w:b/>
          <w:bCs/>
          <w:sz w:val="24"/>
          <w:szCs w:val="24"/>
          <w:lang w:val="en-US"/>
        </w:rPr>
        <w:t>(</w:t>
      </w:r>
      <w:r w:rsidR="00FD7769" w:rsidRPr="00FD7769">
        <w:rPr>
          <w:rFonts w:asciiTheme="majorHAnsi" w:hAnsiTheme="majorHAnsi"/>
          <w:b/>
          <w:bCs/>
          <w:sz w:val="24"/>
          <w:szCs w:val="24"/>
        </w:rPr>
        <w:t>триста петдесет и осем хиляди и осемстотин</w:t>
      </w:r>
      <w:r w:rsidR="00FD7769" w:rsidRPr="00FD7769">
        <w:rPr>
          <w:rFonts w:asciiTheme="majorHAnsi" w:hAnsiTheme="majorHAnsi"/>
          <w:b/>
          <w:bCs/>
          <w:sz w:val="24"/>
          <w:szCs w:val="24"/>
          <w:lang w:val="en-US"/>
        </w:rPr>
        <w:t xml:space="preserve">) </w:t>
      </w:r>
      <w:r w:rsidR="00FD7769" w:rsidRPr="00995217">
        <w:rPr>
          <w:rFonts w:asciiTheme="majorHAnsi" w:hAnsiTheme="majorHAnsi"/>
          <w:bCs/>
          <w:sz w:val="24"/>
          <w:szCs w:val="24"/>
        </w:rPr>
        <w:t>лева с включен ДДС</w:t>
      </w:r>
      <w:r w:rsidR="00D311E0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r w:rsidR="00D311E0">
        <w:rPr>
          <w:rFonts w:asciiTheme="majorHAnsi" w:hAnsiTheme="majorHAnsi"/>
          <w:bCs/>
          <w:sz w:val="24"/>
          <w:szCs w:val="24"/>
        </w:rPr>
        <w:t>ВЪЗЛОЖИТЕЛЯТ ги предвижда като опция при възникнала необходимост и осигурен финансов ресурс.</w:t>
      </w:r>
      <w:r w:rsidR="004D770E">
        <w:rPr>
          <w:rFonts w:asciiTheme="majorHAnsi" w:hAnsiTheme="majorHAnsi"/>
          <w:b/>
          <w:bCs/>
          <w:sz w:val="24"/>
          <w:szCs w:val="24"/>
        </w:rPr>
        <w:t xml:space="preserve"> Опцията не е задължителна за ВЪЗЛОЖИТЕЛЯ.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</w:rPr>
        <w:t xml:space="preserve">Конкретните стойности на изпълняваните видове и количества СМР се определят въз основа на предложените от ИЗПЪЛНИТЕЛЯ единични цени </w:t>
      </w:r>
      <w:r w:rsidRPr="00E00CDA">
        <w:rPr>
          <w:rFonts w:asciiTheme="majorHAnsi" w:hAnsiTheme="majorHAnsi"/>
          <w:b/>
          <w:bCs/>
          <w:sz w:val="24"/>
          <w:szCs w:val="24"/>
        </w:rPr>
        <w:lastRenderedPageBreak/>
        <w:t>посочени в „Ценово предложение” от офертата на ИЗПЪЛНИТЕЛЯ - неразделна част от договора.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</w:t>
      </w:r>
      <w:r w:rsidR="0097459C">
        <w:rPr>
          <w:rFonts w:asciiTheme="majorHAnsi" w:hAnsiTheme="majorHAnsi"/>
          <w:b/>
          <w:bCs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При конкретни нужди на ВЪЗЛОЖИТЕЛЯ от изпълнение на видове и количества СМР по предмета на договора, ИЗПЪЛНИТЕЛЯТ ще извърши необходимите СМР при условията и реда на договора до стойността посочената в </w:t>
      </w:r>
      <w:r w:rsidR="008D6BC0" w:rsidRPr="00E00CDA">
        <w:rPr>
          <w:rFonts w:asciiTheme="majorHAnsi" w:hAnsiTheme="majorHAnsi"/>
          <w:bCs/>
          <w:sz w:val="24"/>
          <w:szCs w:val="24"/>
          <w:lang w:eastAsia="bg-BG"/>
        </w:rPr>
        <w:t>чл.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3.1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</w:rPr>
        <w:t>(</w:t>
      </w:r>
      <w:r w:rsidR="003959E0">
        <w:rPr>
          <w:rFonts w:asciiTheme="majorHAnsi" w:hAnsiTheme="majorHAnsi"/>
          <w:b/>
          <w:color w:val="000000"/>
          <w:sz w:val="24"/>
          <w:szCs w:val="24"/>
        </w:rPr>
        <w:t>3</w:t>
      </w:r>
      <w:r w:rsidRPr="00E00CDA">
        <w:rPr>
          <w:rFonts w:asciiTheme="majorHAnsi" w:hAnsiTheme="majorHAnsi"/>
          <w:b/>
          <w:color w:val="000000"/>
          <w:sz w:val="24"/>
          <w:szCs w:val="24"/>
        </w:rPr>
        <w:t>)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Цената по чл.3.1. е окончателна</w:t>
      </w:r>
      <w:r w:rsidR="00497070">
        <w:rPr>
          <w:rFonts w:asciiTheme="majorHAnsi" w:hAnsiTheme="majorHAnsi"/>
          <w:color w:val="000000"/>
          <w:sz w:val="24"/>
          <w:szCs w:val="24"/>
        </w:rPr>
        <w:t>,</w:t>
      </w:r>
      <w:r w:rsidR="00A156CB">
        <w:rPr>
          <w:rFonts w:asciiTheme="majorHAnsi" w:hAnsiTheme="majorHAnsi"/>
          <w:color w:val="000000"/>
          <w:sz w:val="24"/>
          <w:szCs w:val="24"/>
        </w:rPr>
        <w:t xml:space="preserve"> в т.ч. с</w:t>
      </w:r>
      <w:r w:rsidR="00497070">
        <w:rPr>
          <w:rFonts w:asciiTheme="majorHAnsi" w:hAnsiTheme="majorHAnsi"/>
          <w:color w:val="000000"/>
          <w:sz w:val="24"/>
          <w:szCs w:val="24"/>
        </w:rPr>
        <w:t xml:space="preserve"> предвидената опция 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и валидна до</w:t>
      </w:r>
      <w:r w:rsidR="004F765B">
        <w:rPr>
          <w:rFonts w:asciiTheme="majorHAnsi" w:hAnsiTheme="majorHAnsi"/>
          <w:color w:val="000000"/>
          <w:sz w:val="24"/>
          <w:szCs w:val="24"/>
        </w:rPr>
        <w:t xml:space="preserve"> пълното изпълнение на договора. </w:t>
      </w:r>
    </w:p>
    <w:p w:rsidR="00A70FF6" w:rsidRPr="00E00CDA" w:rsidRDefault="00A70FF6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4"/>
          <w:szCs w:val="24"/>
        </w:rPr>
      </w:pPr>
    </w:p>
    <w:p w:rsidR="00B36744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IV.</w:t>
      </w:r>
      <w:r w:rsidRPr="00E00CDA">
        <w:rPr>
          <w:rFonts w:asciiTheme="majorHAnsi" w:hAnsiTheme="majorHAnsi"/>
          <w:shadow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НАЧИН НА ПЛАЩАНЕ, ОБЕЗПЕЧЕНИЯ</w:t>
      </w:r>
    </w:p>
    <w:p w:rsidR="008F5A2E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  <w:lang w:val="en-US"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Чл. 4. (1)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ВЪЗЛОЖИТЕЛЯТ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sz w:val="24"/>
          <w:szCs w:val="24"/>
          <w:lang w:eastAsia="bg-BG"/>
        </w:rPr>
        <w:t>заплаща цената по чл.3.1., както следва:</w:t>
      </w:r>
    </w:p>
    <w:p w:rsidR="00C453C5" w:rsidRDefault="005D718C" w:rsidP="00C453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4.</w:t>
      </w:r>
      <w:r w:rsidR="005F5739" w:rsidRPr="00E00CDA">
        <w:rPr>
          <w:rFonts w:asciiTheme="majorHAnsi" w:hAnsiTheme="majorHAnsi"/>
          <w:b/>
          <w:bCs/>
          <w:sz w:val="24"/>
          <w:szCs w:val="24"/>
          <w:lang w:eastAsia="bg-BG"/>
        </w:rPr>
        <w:t>1.1.</w:t>
      </w:r>
      <w:r w:rsidR="00314CCF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П</w:t>
      </w:r>
      <w:r w:rsidR="008F5A2E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лащания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се извършва</w:t>
      </w:r>
      <w:r w:rsidR="008F5A2E" w:rsidRPr="00E00CDA">
        <w:rPr>
          <w:rFonts w:asciiTheme="majorHAnsi" w:hAnsiTheme="majorHAnsi"/>
          <w:bCs/>
          <w:sz w:val="24"/>
          <w:szCs w:val="24"/>
          <w:lang w:eastAsia="bg-BG"/>
        </w:rPr>
        <w:t>т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само за 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възложени и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действително извършени и с необходимото качество видо</w:t>
      </w:r>
      <w:r w:rsidR="00E40DF9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ве работи 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за всеки обект</w:t>
      </w:r>
      <w:r w:rsidR="00314CCF">
        <w:rPr>
          <w:rFonts w:asciiTheme="majorHAnsi" w:hAnsiTheme="majorHAnsi"/>
          <w:bCs/>
          <w:sz w:val="24"/>
          <w:szCs w:val="24"/>
          <w:lang w:eastAsia="bg-BG"/>
        </w:rPr>
        <w:t>/и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, съгласно двустранно подписан</w:t>
      </w:r>
      <w:r w:rsidR="00314CCF">
        <w:rPr>
          <w:rFonts w:asciiTheme="majorHAnsi" w:hAnsiTheme="majorHAnsi"/>
          <w:bCs/>
          <w:sz w:val="24"/>
          <w:szCs w:val="24"/>
          <w:lang w:eastAsia="bg-BG"/>
        </w:rPr>
        <w:t>/и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proofErr w:type="spellStart"/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възлагателен</w:t>
      </w:r>
      <w:proofErr w:type="spellEnd"/>
      <w:r w:rsidR="00314CCF">
        <w:rPr>
          <w:rFonts w:asciiTheme="majorHAnsi" w:hAnsiTheme="majorHAnsi"/>
          <w:bCs/>
          <w:sz w:val="24"/>
          <w:szCs w:val="24"/>
          <w:lang w:eastAsia="bg-BG"/>
        </w:rPr>
        <w:t>/и</w:t>
      </w:r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</w:t>
      </w:r>
      <w:r w:rsidR="00314CCF">
        <w:rPr>
          <w:rFonts w:asciiTheme="majorHAnsi" w:hAnsiTheme="majorHAnsi"/>
          <w:bCs/>
          <w:sz w:val="24"/>
          <w:szCs w:val="24"/>
          <w:lang w:eastAsia="bg-BG"/>
        </w:rPr>
        <w:t>/</w:t>
      </w:r>
      <w:proofErr w:type="spellStart"/>
      <w:r w:rsidR="00314CCF">
        <w:rPr>
          <w:rFonts w:asciiTheme="majorHAnsi" w:hAnsiTheme="majorHAnsi"/>
          <w:bCs/>
          <w:sz w:val="24"/>
          <w:szCs w:val="24"/>
          <w:lang w:eastAsia="bg-BG"/>
        </w:rPr>
        <w:t>ове</w:t>
      </w:r>
      <w:proofErr w:type="spellEnd"/>
      <w:r w:rsidR="00651256" w:rsidRPr="00E00CDA">
        <w:rPr>
          <w:rFonts w:asciiTheme="majorHAnsi" w:hAnsiTheme="majorHAnsi"/>
          <w:bCs/>
          <w:sz w:val="24"/>
          <w:szCs w:val="24"/>
          <w:lang w:eastAsia="bg-BG"/>
        </w:rPr>
        <w:t>, съгласно чл.2, ал.4</w:t>
      </w:r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в т.ч. авансово и окончателно, съгласно описаното в т.1.2 и т.1.3. </w:t>
      </w:r>
    </w:p>
    <w:p w:rsidR="009D3E90" w:rsidRPr="00E00CDA" w:rsidRDefault="009D3E90" w:rsidP="00E00CDA">
      <w:pPr>
        <w:shd w:val="clear" w:color="auto" w:fill="FFFFFF"/>
        <w:tabs>
          <w:tab w:val="left" w:leader="dot" w:pos="8054"/>
        </w:tabs>
        <w:spacing w:after="0" w:line="360" w:lineRule="auto"/>
        <w:rPr>
          <w:rFonts w:asciiTheme="majorHAnsi" w:eastAsia="Times New Roman" w:hAnsiTheme="majorHAnsi"/>
          <w:bCs/>
          <w:sz w:val="24"/>
          <w:szCs w:val="24"/>
        </w:rPr>
      </w:pPr>
      <w:r w:rsidRPr="00E00CDA">
        <w:rPr>
          <w:rFonts w:asciiTheme="majorHAnsi" w:eastAsia="Times New Roman" w:hAnsiTheme="majorHAnsi"/>
          <w:bCs/>
          <w:sz w:val="24"/>
          <w:szCs w:val="24"/>
        </w:rPr>
        <w:t xml:space="preserve"> Плащанията ще бъдат извършвани по следната банковата сметка с титуляр</w:t>
      </w:r>
      <w:r w:rsidRPr="00E00CDA">
        <w:rPr>
          <w:rFonts w:asciiTheme="majorHAnsi" w:eastAsia="Times New Roman" w:hAnsiTheme="majorHAnsi"/>
          <w:bCs/>
          <w:sz w:val="24"/>
          <w:szCs w:val="24"/>
        </w:rPr>
        <w:br/>
      </w:r>
      <w:r w:rsidR="00081116" w:rsidRPr="00E00CDA">
        <w:rPr>
          <w:rFonts w:asciiTheme="majorHAnsi" w:eastAsia="Times New Roman" w:hAnsiTheme="majorHAnsi"/>
          <w:bCs/>
          <w:sz w:val="24"/>
          <w:szCs w:val="24"/>
        </w:rPr>
        <w:t xml:space="preserve">          </w:t>
      </w:r>
      <w:r w:rsidRPr="00E00CDA">
        <w:rPr>
          <w:rFonts w:asciiTheme="majorHAnsi" w:eastAsia="Times New Roman" w:hAnsiTheme="majorHAnsi"/>
          <w:bCs/>
          <w:sz w:val="24"/>
          <w:szCs w:val="24"/>
        </w:rPr>
        <w:t>ИЗПЪЛНИТЕЛЯ:</w:t>
      </w:r>
    </w:p>
    <w:p w:rsidR="009D3E90" w:rsidRPr="00E00CDA" w:rsidRDefault="009D3E90" w:rsidP="00E00CDA">
      <w:pPr>
        <w:pStyle w:val="ListParagraph"/>
        <w:shd w:val="clear" w:color="auto" w:fill="FFFFFF"/>
        <w:tabs>
          <w:tab w:val="left" w:leader="dot" w:pos="8054"/>
        </w:tabs>
        <w:spacing w:after="0" w:line="360" w:lineRule="auto"/>
        <w:ind w:left="615"/>
        <w:rPr>
          <w:rFonts w:asciiTheme="majorHAnsi" w:eastAsia="Times New Roman" w:hAnsiTheme="majorHAnsi"/>
          <w:bCs/>
          <w:sz w:val="24"/>
          <w:szCs w:val="24"/>
        </w:rPr>
      </w:pPr>
      <w:r w:rsidRPr="00E00CDA">
        <w:rPr>
          <w:rFonts w:asciiTheme="majorHAnsi" w:eastAsia="Times New Roman" w:hAnsiTheme="majorHAnsi"/>
          <w:bCs/>
          <w:sz w:val="24"/>
          <w:szCs w:val="24"/>
        </w:rPr>
        <w:t xml:space="preserve">IВАN  </w:t>
      </w:r>
    </w:p>
    <w:p w:rsidR="009D3E90" w:rsidRPr="00E00CDA" w:rsidRDefault="009D3E90" w:rsidP="00E00CDA">
      <w:pPr>
        <w:pStyle w:val="ListParagraph"/>
        <w:shd w:val="clear" w:color="auto" w:fill="FFFFFF"/>
        <w:tabs>
          <w:tab w:val="left" w:leader="dot" w:pos="8054"/>
        </w:tabs>
        <w:spacing w:after="0" w:line="360" w:lineRule="auto"/>
        <w:ind w:left="615"/>
        <w:rPr>
          <w:rFonts w:asciiTheme="majorHAnsi" w:eastAsia="Times New Roman" w:hAnsiTheme="majorHAnsi"/>
          <w:bCs/>
          <w:sz w:val="24"/>
          <w:szCs w:val="24"/>
        </w:rPr>
      </w:pPr>
      <w:r w:rsidRPr="00E00CDA">
        <w:rPr>
          <w:rFonts w:asciiTheme="majorHAnsi" w:eastAsia="Times New Roman" w:hAnsiTheme="majorHAnsi"/>
          <w:bCs/>
          <w:sz w:val="24"/>
          <w:szCs w:val="24"/>
        </w:rPr>
        <w:t xml:space="preserve">ВIС:  </w:t>
      </w:r>
    </w:p>
    <w:p w:rsidR="009D3E90" w:rsidRPr="00BC4888" w:rsidRDefault="009D3E90" w:rsidP="00BC4888">
      <w:pPr>
        <w:pStyle w:val="ListParagraph"/>
        <w:shd w:val="clear" w:color="auto" w:fill="FFFFFF"/>
        <w:tabs>
          <w:tab w:val="left" w:leader="dot" w:pos="8054"/>
        </w:tabs>
        <w:spacing w:after="0" w:line="360" w:lineRule="auto"/>
        <w:ind w:left="615"/>
        <w:rPr>
          <w:rFonts w:asciiTheme="majorHAnsi" w:eastAsia="Times New Roman" w:hAnsiTheme="majorHAnsi"/>
          <w:bCs/>
          <w:sz w:val="24"/>
          <w:szCs w:val="24"/>
          <w:lang w:val="en-US"/>
        </w:rPr>
      </w:pPr>
      <w:r w:rsidRPr="00E00CDA">
        <w:rPr>
          <w:rFonts w:asciiTheme="majorHAnsi" w:eastAsia="Times New Roman" w:hAnsiTheme="majorHAnsi"/>
          <w:bCs/>
          <w:sz w:val="24"/>
          <w:szCs w:val="24"/>
        </w:rPr>
        <w:t xml:space="preserve">БАНКА: </w:t>
      </w:r>
    </w:p>
    <w:p w:rsidR="0029206D" w:rsidRPr="00E00CDA" w:rsidRDefault="005D718C" w:rsidP="00055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4.</w:t>
      </w:r>
      <w:r w:rsidR="0029206D" w:rsidRPr="00E00CDA">
        <w:rPr>
          <w:rFonts w:asciiTheme="majorHAnsi" w:hAnsiTheme="majorHAnsi"/>
          <w:b/>
          <w:bCs/>
          <w:sz w:val="24"/>
          <w:szCs w:val="24"/>
          <w:lang w:eastAsia="bg-BG"/>
        </w:rPr>
        <w:t>1.2</w:t>
      </w:r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  <w:r w:rsidR="009D3E90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Авансово плащане в размер на 20%  от сумата </w:t>
      </w:r>
      <w:r w:rsidR="00055D59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в съответния </w:t>
      </w:r>
      <w:proofErr w:type="spellStart"/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възлагателен</w:t>
      </w:r>
      <w:proofErr w:type="spellEnd"/>
      <w:r w:rsidR="0029206D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лист, в срок до 15 /петнадесет/ работни дни от представяне на следните документи:</w:t>
      </w:r>
    </w:p>
    <w:p w:rsidR="0029206D" w:rsidRPr="00E00CDA" w:rsidRDefault="0029206D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–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възлагателен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лист;</w:t>
      </w:r>
    </w:p>
    <w:p w:rsidR="0029206D" w:rsidRPr="00E00CDA" w:rsidRDefault="0029206D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–</w:t>
      </w:r>
      <w:r w:rsidR="00955D1C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оригинал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на фактура</w:t>
      </w:r>
      <w:r w:rsidR="00955D1C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 дължимата сума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193C27" w:rsidRPr="00E00CDA" w:rsidRDefault="005D718C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4.</w:t>
      </w:r>
      <w:r w:rsidR="00193C27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1.3. </w:t>
      </w:r>
      <w:r w:rsidR="00193C27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Окончателно </w:t>
      </w:r>
      <w:r w:rsidR="005D6D1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плащане, </w:t>
      </w:r>
      <w:r w:rsidR="00D50699">
        <w:rPr>
          <w:rFonts w:asciiTheme="majorHAnsi" w:hAnsiTheme="majorHAnsi"/>
          <w:bCs/>
          <w:sz w:val="24"/>
          <w:szCs w:val="24"/>
          <w:lang w:eastAsia="bg-BG"/>
        </w:rPr>
        <w:t xml:space="preserve">на съответния/те възложен/и обект/и, </w:t>
      </w:r>
      <w:r w:rsidR="005D6D16" w:rsidRPr="00E00CDA">
        <w:rPr>
          <w:rFonts w:asciiTheme="majorHAnsi" w:hAnsiTheme="majorHAnsi"/>
          <w:bCs/>
          <w:sz w:val="24"/>
          <w:szCs w:val="24"/>
          <w:lang w:eastAsia="bg-BG"/>
        </w:rPr>
        <w:t>представляващо разлика</w:t>
      </w:r>
      <w:r w:rsidR="00193C27" w:rsidRPr="00E00CDA">
        <w:rPr>
          <w:rFonts w:asciiTheme="majorHAnsi" w:hAnsiTheme="majorHAnsi"/>
          <w:bCs/>
          <w:sz w:val="24"/>
          <w:szCs w:val="24"/>
          <w:lang w:eastAsia="bg-BG"/>
        </w:rPr>
        <w:t>та между крайната стойност в Акт о</w:t>
      </w:r>
      <w:r w:rsidR="004B630E">
        <w:rPr>
          <w:rFonts w:asciiTheme="majorHAnsi" w:hAnsiTheme="majorHAnsi"/>
          <w:bCs/>
          <w:sz w:val="24"/>
          <w:szCs w:val="24"/>
          <w:lang w:eastAsia="bg-BG"/>
        </w:rPr>
        <w:t>бразец 19 и сметка 22 и авансово</w:t>
      </w:r>
      <w:r w:rsidR="00193C27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заплатената стойност по т.</w:t>
      </w:r>
      <w:r w:rsidR="00055D59">
        <w:rPr>
          <w:rFonts w:asciiTheme="majorHAnsi" w:hAnsiTheme="majorHAnsi"/>
          <w:bCs/>
          <w:sz w:val="24"/>
          <w:szCs w:val="24"/>
          <w:lang w:eastAsia="bg-BG"/>
        </w:rPr>
        <w:t>4.</w:t>
      </w:r>
      <w:r w:rsidR="00193C27" w:rsidRPr="00E00CDA">
        <w:rPr>
          <w:rFonts w:asciiTheme="majorHAnsi" w:hAnsiTheme="majorHAnsi"/>
          <w:bCs/>
          <w:sz w:val="24"/>
          <w:szCs w:val="24"/>
          <w:lang w:eastAsia="bg-BG"/>
        </w:rPr>
        <w:t>1.2.</w:t>
      </w:r>
      <w:r w:rsidR="009C287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Окончателното плащане се извършва в срок до 20/двадесет/работни/ дни след представяне на следните документи:</w:t>
      </w:r>
    </w:p>
    <w:p w:rsidR="009C2876" w:rsidRPr="00E00CDA" w:rsidRDefault="009C2876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- Акт образец 19;</w:t>
      </w:r>
    </w:p>
    <w:p w:rsidR="009C2876" w:rsidRPr="00E00CDA" w:rsidRDefault="009C2876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- Сметка</w:t>
      </w:r>
      <w:r w:rsidR="00E34F29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образец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22;</w:t>
      </w:r>
    </w:p>
    <w:p w:rsidR="00E34F29" w:rsidRPr="00E00CDA" w:rsidRDefault="00E34F29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- Констативен акт, изготвен от комисия на ВЪЗЛОЖИТЕЛЯ и подписан от двете страни</w:t>
      </w:r>
      <w:r w:rsidR="00124C92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по договора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, съгласно чл</w:t>
      </w:r>
      <w:r w:rsidR="00E63268">
        <w:rPr>
          <w:rFonts w:asciiTheme="majorHAnsi" w:hAnsiTheme="majorHAnsi"/>
          <w:bCs/>
          <w:sz w:val="24"/>
          <w:szCs w:val="24"/>
          <w:lang w:eastAsia="bg-BG"/>
        </w:rPr>
        <w:t>.</w:t>
      </w:r>
      <w:r w:rsidR="00763EB0" w:rsidRPr="00E00CDA">
        <w:rPr>
          <w:rFonts w:asciiTheme="majorHAnsi" w:hAnsiTheme="majorHAnsi"/>
          <w:bCs/>
          <w:sz w:val="24"/>
          <w:szCs w:val="24"/>
          <w:lang w:eastAsia="bg-BG"/>
        </w:rPr>
        <w:t>7, ал.1, т.1.5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;</w:t>
      </w:r>
    </w:p>
    <w:p w:rsidR="009C2876" w:rsidRPr="00E00CDA" w:rsidRDefault="00E34F29" w:rsidP="00306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- оригинална фактура за дължимата сума.</w:t>
      </w:r>
    </w:p>
    <w:p w:rsidR="00A21BA3" w:rsidRPr="00E00CDA" w:rsidRDefault="00ED4038" w:rsidP="00306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pacing w:val="-4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pacing w:val="-4"/>
          <w:sz w:val="24"/>
          <w:szCs w:val="24"/>
          <w:lang w:eastAsia="bg-BG"/>
        </w:rPr>
        <w:t xml:space="preserve"> </w:t>
      </w:r>
      <w:r>
        <w:rPr>
          <w:rFonts w:asciiTheme="majorHAnsi" w:hAnsiTheme="majorHAnsi"/>
          <w:b/>
          <w:bCs/>
          <w:spacing w:val="-4"/>
          <w:sz w:val="24"/>
          <w:szCs w:val="24"/>
          <w:lang w:eastAsia="bg-BG"/>
        </w:rPr>
        <w:t>(2</w:t>
      </w:r>
      <w:r w:rsidR="00A21BA3" w:rsidRPr="00E00CDA">
        <w:rPr>
          <w:rFonts w:asciiTheme="majorHAnsi" w:hAnsiTheme="majorHAnsi"/>
          <w:b/>
          <w:bCs/>
          <w:spacing w:val="-4"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 xml:space="preserve"> Всички плащания се извършват с платежно нареждане по банковата сметка на </w:t>
      </w:r>
      <w:r w:rsidR="00A21BA3" w:rsidRPr="00E00CDA">
        <w:rPr>
          <w:rFonts w:asciiTheme="majorHAnsi" w:hAnsiTheme="majorHAnsi"/>
          <w:spacing w:val="-4"/>
          <w:sz w:val="24"/>
          <w:szCs w:val="24"/>
          <w:lang w:eastAsia="bg-BG"/>
        </w:rPr>
        <w:t>ИЗПЪЛНИТЕЛЯ</w:t>
      </w:r>
      <w:r w:rsidR="00A21BA3" w:rsidRPr="00E00CDA">
        <w:rPr>
          <w:rFonts w:asciiTheme="majorHAnsi" w:hAnsiTheme="majorHAnsi"/>
          <w:bCs/>
          <w:color w:val="000000"/>
          <w:spacing w:val="2"/>
          <w:sz w:val="24"/>
          <w:szCs w:val="24"/>
          <w:lang w:eastAsia="bg-BG"/>
        </w:rPr>
        <w:t xml:space="preserve"> след </w:t>
      </w:r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 xml:space="preserve">представена </w:t>
      </w:r>
      <w:r w:rsidR="00A21BA3"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t xml:space="preserve">от </w:t>
      </w:r>
      <w:r w:rsidR="00A21BA3" w:rsidRPr="00E00CDA">
        <w:rPr>
          <w:rFonts w:asciiTheme="majorHAnsi" w:hAnsiTheme="majorHAnsi"/>
          <w:spacing w:val="-6"/>
          <w:sz w:val="24"/>
          <w:szCs w:val="24"/>
          <w:lang w:eastAsia="bg-BG"/>
        </w:rPr>
        <w:t xml:space="preserve">ИЗПЪЛНИТЕЛЯ </w:t>
      </w:r>
      <w:r w:rsidR="00A21BA3"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t xml:space="preserve">на </w:t>
      </w:r>
      <w:r w:rsidR="00A21BA3" w:rsidRPr="00E00CDA">
        <w:rPr>
          <w:rFonts w:asciiTheme="majorHAnsi" w:hAnsiTheme="majorHAnsi"/>
          <w:spacing w:val="-6"/>
          <w:sz w:val="24"/>
          <w:szCs w:val="24"/>
          <w:lang w:eastAsia="bg-BG"/>
        </w:rPr>
        <w:t>ВЪЗЛОЖИТЕЛЯ</w:t>
      </w:r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 xml:space="preserve"> оригинална фактура. Съответната фактура се издава в срок до </w:t>
      </w:r>
      <w:r w:rsidR="00A21BA3" w:rsidRPr="00E00CDA">
        <w:rPr>
          <w:rFonts w:asciiTheme="majorHAnsi" w:hAnsiTheme="majorHAnsi"/>
          <w:b/>
          <w:bCs/>
          <w:spacing w:val="-4"/>
          <w:sz w:val="24"/>
          <w:szCs w:val="24"/>
          <w:lang w:eastAsia="bg-BG"/>
        </w:rPr>
        <w:t>5</w:t>
      </w:r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 xml:space="preserve"> (пет) календарни дни считано от </w:t>
      </w:r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lastRenderedPageBreak/>
        <w:t xml:space="preserve">датата на заверка от оторизиран представител на ВЪЗЛОЖИТЕЛЯ на представените </w:t>
      </w:r>
      <w:proofErr w:type="spellStart"/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>доказателствени</w:t>
      </w:r>
      <w:proofErr w:type="spellEnd"/>
      <w:r w:rsidR="00A21BA3" w:rsidRPr="00E00CDA">
        <w:rPr>
          <w:rFonts w:asciiTheme="majorHAnsi" w:hAnsiTheme="majorHAnsi"/>
          <w:bCs/>
          <w:spacing w:val="-4"/>
          <w:sz w:val="24"/>
          <w:szCs w:val="24"/>
          <w:lang w:eastAsia="bg-BG"/>
        </w:rPr>
        <w:t xml:space="preserve"> документи.</w:t>
      </w:r>
    </w:p>
    <w:p w:rsidR="00A21BA3" w:rsidRPr="00E00CDA" w:rsidRDefault="00FD45FF" w:rsidP="00306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</w:rPr>
      </w:pPr>
      <w:r>
        <w:rPr>
          <w:rFonts w:asciiTheme="majorHAnsi" w:hAnsiTheme="majorHAnsi"/>
          <w:b/>
          <w:sz w:val="24"/>
          <w:szCs w:val="24"/>
          <w:lang w:eastAsia="bg-BG"/>
        </w:rPr>
        <w:t>(3</w:t>
      </w:r>
      <w:r w:rsidR="00A21BA3" w:rsidRPr="00E00CDA">
        <w:rPr>
          <w:rFonts w:asciiTheme="majorHAnsi" w:hAnsiTheme="majorHAnsi"/>
          <w:b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 xml:space="preserve"> ВЪЗЛОЖИТЕЛЯТ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не заплаща суми за непълно и/или некачествено извършени от 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>ИЗПЪЛНИТЕЛЯ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работи преди отстраняване на всички недостатъци, установени с двустранен писмен протокол. Отстраняването на недостатъците е за сметка на 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>ИЗПЪЛНИТЕЛЯ.</w:t>
      </w:r>
    </w:p>
    <w:p w:rsidR="00A21BA3" w:rsidRPr="00E00CDA" w:rsidRDefault="006479FC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  <w:szCs w:val="24"/>
          <w:lang w:eastAsia="bg-BG"/>
        </w:rPr>
      </w:pPr>
      <w:r>
        <w:rPr>
          <w:rFonts w:asciiTheme="majorHAnsi" w:hAnsiTheme="majorHAnsi"/>
          <w:b/>
          <w:sz w:val="24"/>
          <w:szCs w:val="24"/>
          <w:lang w:eastAsia="bg-BG"/>
        </w:rPr>
        <w:t>(4</w:t>
      </w:r>
      <w:r w:rsidR="00A21BA3" w:rsidRPr="00E00CDA">
        <w:rPr>
          <w:rFonts w:asciiTheme="majorHAnsi" w:hAnsiTheme="majorHAnsi"/>
          <w:b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 xml:space="preserve"> Единичните цени на отделните видове работи и показателите за ценообразуване остават непроменени до края на изпълнение на договора.</w:t>
      </w:r>
    </w:p>
    <w:p w:rsidR="00A21BA3" w:rsidRPr="00E00CDA" w:rsidRDefault="006479FC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napToGrid w:val="0"/>
          <w:sz w:val="24"/>
          <w:szCs w:val="24"/>
          <w:lang w:eastAsia="bg-BG"/>
        </w:rPr>
        <w:t>(5</w:t>
      </w:r>
      <w:r w:rsidR="00A21BA3" w:rsidRPr="00E00CDA">
        <w:rPr>
          <w:rFonts w:asciiTheme="majorHAnsi" w:hAnsiTheme="majorHAnsi"/>
          <w:b/>
          <w:bCs/>
          <w:snapToGrid w:val="0"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napToGrid w:val="0"/>
          <w:sz w:val="24"/>
          <w:szCs w:val="24"/>
          <w:lang w:eastAsia="bg-BG"/>
        </w:rPr>
        <w:t xml:space="preserve"> </w:t>
      </w:r>
      <w:r>
        <w:rPr>
          <w:rFonts w:asciiTheme="majorHAnsi" w:hAnsiTheme="majorHAnsi"/>
          <w:bCs/>
          <w:snapToGrid w:val="0"/>
          <w:sz w:val="24"/>
          <w:szCs w:val="24"/>
          <w:lang w:eastAsia="bg-BG"/>
        </w:rPr>
        <w:t>Допълнително възникнали в</w:t>
      </w:r>
      <w:r w:rsidR="00A21BA3" w:rsidRPr="00E00CDA">
        <w:rPr>
          <w:rFonts w:asciiTheme="majorHAnsi" w:hAnsiTheme="majorHAnsi"/>
          <w:bCs/>
          <w:snapToGrid w:val="0"/>
          <w:sz w:val="24"/>
          <w:szCs w:val="24"/>
          <w:lang w:eastAsia="bg-BG"/>
        </w:rPr>
        <w:t xml:space="preserve">идове работи, които са необходими за изпълнение на предмета на договора без посочени </w:t>
      </w:r>
      <w:r w:rsidR="00FA5B34">
        <w:rPr>
          <w:rFonts w:asciiTheme="majorHAnsi" w:hAnsiTheme="majorHAnsi"/>
          <w:bCs/>
          <w:snapToGrid w:val="0"/>
          <w:sz w:val="24"/>
          <w:szCs w:val="24"/>
          <w:lang w:eastAsia="bg-BG"/>
        </w:rPr>
        <w:t xml:space="preserve">единични цени в </w:t>
      </w:r>
      <w:r w:rsidR="00D50699">
        <w:rPr>
          <w:rFonts w:asciiTheme="majorHAnsi" w:hAnsiTheme="majorHAnsi"/>
          <w:bCs/>
          <w:snapToGrid w:val="0"/>
          <w:sz w:val="24"/>
          <w:szCs w:val="24"/>
          <w:lang w:eastAsia="bg-BG"/>
        </w:rPr>
        <w:t>Ценовата оферта на Изпълнителя,</w:t>
      </w:r>
      <w:r w:rsidR="00A21BA3" w:rsidRPr="00E00CDA">
        <w:rPr>
          <w:rFonts w:asciiTheme="majorHAnsi" w:hAnsiTheme="majorHAnsi"/>
          <w:bCs/>
          <w:snapToGrid w:val="0"/>
          <w:sz w:val="24"/>
          <w:szCs w:val="24"/>
          <w:lang w:eastAsia="bg-BG"/>
        </w:rPr>
        <w:t xml:space="preserve"> се остойностяват на база анализи на единични цени и възложени количества и се изпълняват само след одобрение от </w:t>
      </w:r>
      <w:r w:rsidR="006A3DCB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6A3DCB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D50699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A21BA3" w:rsidRPr="00E00CDA">
        <w:rPr>
          <w:rFonts w:asciiTheme="majorHAnsi" w:hAnsiTheme="majorHAnsi"/>
          <w:bCs/>
          <w:snapToGrid w:val="0"/>
          <w:sz w:val="24"/>
          <w:szCs w:val="24"/>
          <w:lang w:eastAsia="bg-BG"/>
        </w:rPr>
        <w:t xml:space="preserve">на определена единична цена.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Същите се остойностяват с показателите за ценообраз</w:t>
      </w:r>
      <w:r w:rsidR="00C35937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уване от </w:t>
      </w:r>
      <w:r w:rsidR="00D50699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Приложение №4а</w:t>
      </w:r>
      <w:r w:rsidR="00D50699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D50699">
        <w:rPr>
          <w:rFonts w:asciiTheme="majorHAnsi" w:hAnsiTheme="majorHAnsi"/>
          <w:bCs/>
          <w:sz w:val="24"/>
          <w:szCs w:val="24"/>
          <w:lang w:eastAsia="bg-BG"/>
        </w:rPr>
        <w:t xml:space="preserve">към Ценовото предложение </w:t>
      </w:r>
      <w:r w:rsidR="00C35937" w:rsidRPr="00E00CDA">
        <w:rPr>
          <w:rFonts w:asciiTheme="majorHAnsi" w:hAnsiTheme="majorHAnsi"/>
          <w:bCs/>
          <w:sz w:val="24"/>
          <w:szCs w:val="24"/>
          <w:lang w:eastAsia="bg-BG"/>
        </w:rPr>
        <w:t>на ИЗПЪЛНИТЕЛЯ</w:t>
      </w:r>
      <w:r w:rsidR="00A21BA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.</w:t>
      </w:r>
    </w:p>
    <w:p w:rsidR="00A70FF6" w:rsidRPr="00D567AE" w:rsidRDefault="004A5D7C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sz w:val="24"/>
          <w:szCs w:val="24"/>
          <w:lang w:eastAsia="bg-BG"/>
        </w:rPr>
        <w:t xml:space="preserve"> (6</w:t>
      </w:r>
      <w:r w:rsidR="00A21BA3" w:rsidRPr="00E00CDA">
        <w:rPr>
          <w:rFonts w:asciiTheme="majorHAnsi" w:hAnsiTheme="majorHAnsi"/>
          <w:b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 xml:space="preserve"> ИЗПЪЛНИТЕЛЯT няма право да изпълнява възложени му видове ремонтни строително - монтажни работи, когато тяхната стойност би довела до превишаване на 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>определен</w:t>
      </w:r>
      <w:r w:rsidR="00875655" w:rsidRPr="00D567AE">
        <w:rPr>
          <w:rFonts w:asciiTheme="majorHAnsi" w:hAnsiTheme="majorHAnsi"/>
          <w:bCs/>
          <w:sz w:val="24"/>
          <w:szCs w:val="24"/>
          <w:lang w:eastAsia="bg-BG"/>
        </w:rPr>
        <w:t>ите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 xml:space="preserve"> стойност</w:t>
      </w:r>
      <w:r w:rsidR="00875655" w:rsidRPr="00D567AE">
        <w:rPr>
          <w:rFonts w:asciiTheme="majorHAnsi" w:hAnsiTheme="majorHAnsi"/>
          <w:bCs/>
          <w:sz w:val="24"/>
          <w:szCs w:val="24"/>
          <w:lang w:eastAsia="bg-BG"/>
        </w:rPr>
        <w:t>и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 xml:space="preserve"> по </w:t>
      </w:r>
      <w:r w:rsidR="00CA5041" w:rsidRPr="00D567AE">
        <w:rPr>
          <w:rFonts w:asciiTheme="majorHAnsi" w:hAnsiTheme="majorHAnsi"/>
          <w:bCs/>
          <w:sz w:val="24"/>
          <w:szCs w:val="24"/>
          <w:lang w:eastAsia="bg-BG"/>
        </w:rPr>
        <w:t>чл</w:t>
      </w:r>
      <w:r w:rsidR="00875655" w:rsidRPr="00D567AE">
        <w:rPr>
          <w:rFonts w:asciiTheme="majorHAnsi" w:hAnsiTheme="majorHAnsi"/>
          <w:bCs/>
          <w:sz w:val="24"/>
          <w:szCs w:val="24"/>
          <w:lang w:eastAsia="bg-BG"/>
        </w:rPr>
        <w:t xml:space="preserve">.3 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 xml:space="preserve">от договора, </w:t>
      </w:r>
      <w:r w:rsidR="00A21BA3" w:rsidRPr="00D567AE">
        <w:rPr>
          <w:rFonts w:asciiTheme="majorHAnsi" w:hAnsiTheme="majorHAnsi"/>
          <w:sz w:val="24"/>
          <w:szCs w:val="24"/>
          <w:lang w:eastAsia="bg-BG"/>
        </w:rPr>
        <w:t>и незабавно информира ВЪЗЛОЖИТЕЛЯ</w:t>
      </w:r>
      <w:r w:rsidR="00A21BA3" w:rsidRPr="00D567AE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1C2D82" w:rsidRDefault="00E22958" w:rsidP="00437B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567AE">
        <w:rPr>
          <w:rFonts w:asciiTheme="majorHAnsi" w:hAnsiTheme="majorHAnsi"/>
          <w:b/>
          <w:bCs/>
          <w:sz w:val="24"/>
          <w:szCs w:val="24"/>
          <w:lang w:val="en-US" w:eastAsia="bg-BG"/>
        </w:rPr>
        <w:t>(7)</w:t>
      </w:r>
      <w:r w:rsidRPr="00D567AE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="00437B2B" w:rsidRPr="008D5293">
        <w:rPr>
          <w:rFonts w:asciiTheme="majorHAnsi" w:eastAsia="Times New Roman" w:hAnsiTheme="majorHAnsi"/>
          <w:sz w:val="24"/>
          <w:szCs w:val="24"/>
        </w:rPr>
        <w:t>Плащане не се извършва в случай, че за Изпълнителя е получена информация от Националната агенция за приходите или Агенция „Митници” за наличието на публични задължения, съгласно Решение на МС № 593/ 20.07.2016 г. В този случай плащането се извършва съгласно указанията на органите на данъчната и митническата администрация</w:t>
      </w:r>
      <w:r w:rsidR="00437B2B">
        <w:rPr>
          <w:rFonts w:asciiTheme="majorHAnsi" w:eastAsia="Times New Roman" w:hAnsiTheme="majorHAnsi"/>
          <w:sz w:val="24"/>
          <w:szCs w:val="24"/>
        </w:rPr>
        <w:t>.</w:t>
      </w:r>
    </w:p>
    <w:p w:rsidR="00437B2B" w:rsidRPr="00E00CDA" w:rsidRDefault="00437B2B" w:rsidP="00437B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</w:rPr>
      </w:pPr>
    </w:p>
    <w:p w:rsidR="00A21BA3" w:rsidRPr="00E00CDA" w:rsidRDefault="00A21BA3" w:rsidP="00E00CD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hadow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noProof/>
          <w:sz w:val="24"/>
          <w:szCs w:val="24"/>
          <w:lang w:eastAsia="bg-BG"/>
        </w:rPr>
        <w:t xml:space="preserve">V. </w:t>
      </w:r>
      <w:r w:rsidRPr="00E00CDA">
        <w:rPr>
          <w:rFonts w:asciiTheme="majorHAnsi" w:hAnsiTheme="majorHAnsi"/>
          <w:b/>
          <w:bCs/>
          <w:caps/>
          <w:shadow/>
          <w:noProof/>
          <w:sz w:val="24"/>
          <w:szCs w:val="24"/>
          <w:lang w:eastAsia="bg-BG"/>
        </w:rPr>
        <w:t>Изпълнение обекта на поръчката</w:t>
      </w:r>
    </w:p>
    <w:p w:rsidR="00A21BA3" w:rsidRPr="00E00CDA" w:rsidRDefault="00A21BA3" w:rsidP="00E00CD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Чл. 5. (1)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може да започне ремонтни строително-монтажни работи само 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след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подписване на настоящия договор</w:t>
      </w:r>
      <w:r w:rsidR="00402487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 възлагане по реда описан в чл.5, ал.3 от настоящия договор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aps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caps/>
          <w:sz w:val="24"/>
          <w:szCs w:val="24"/>
          <w:lang w:eastAsia="bg-BG"/>
        </w:rPr>
        <w:t xml:space="preserve">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трябва да вземе всички необходими мерки за опазване на околната среда, както и за недопускане на щети и отрицателно въздействие върху хора и имущество, вследствие замърсяване, лъчения, шум и други вредни последици от работите по предмета на договора.</w:t>
      </w:r>
    </w:p>
    <w:p w:rsidR="00A21BA3" w:rsidRPr="00E00CDA" w:rsidRDefault="00A21BA3" w:rsidP="00E00CDA">
      <w:pPr>
        <w:widowControl w:val="0"/>
        <w:spacing w:after="0" w:line="36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(3)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Текущите и аварийни ремонти се възлагат от </w:t>
      </w:r>
      <w:r w:rsidR="00D87FA5" w:rsidRPr="00E00CDA">
        <w:rPr>
          <w:rFonts w:asciiTheme="majorHAnsi" w:eastAsia="Times New Roman" w:hAnsiTheme="majorHAnsi"/>
          <w:sz w:val="24"/>
          <w:szCs w:val="24"/>
        </w:rPr>
        <w:t>ВЪЗЛОЖИТЕЛЯ</w:t>
      </w:r>
      <w:r w:rsidR="00664813" w:rsidRPr="00E00CDA">
        <w:rPr>
          <w:rFonts w:asciiTheme="majorHAnsi" w:eastAsia="Times New Roman" w:hAnsiTheme="majorHAnsi"/>
          <w:sz w:val="24"/>
          <w:szCs w:val="24"/>
        </w:rPr>
        <w:t xml:space="preserve"> </w:t>
      </w:r>
      <w:r w:rsidR="00270394">
        <w:rPr>
          <w:rFonts w:asciiTheme="majorHAnsi" w:eastAsia="Times New Roman" w:hAnsiTheme="majorHAnsi"/>
          <w:sz w:val="24"/>
          <w:szCs w:val="24"/>
        </w:rPr>
        <w:t>/</w:t>
      </w:r>
      <w:r w:rsidR="00D50699">
        <w:rPr>
          <w:rFonts w:asciiTheme="majorHAnsi" w:eastAsia="Times New Roman" w:hAnsiTheme="majorHAnsi"/>
          <w:sz w:val="24"/>
          <w:szCs w:val="24"/>
        </w:rPr>
        <w:t>чрез</w:t>
      </w:r>
      <w:r w:rsidR="00664813" w:rsidRPr="00E00CDA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D87FA5" w:rsidRPr="00E00CDA">
        <w:rPr>
          <w:rFonts w:asciiTheme="majorHAnsi" w:eastAsia="Times New Roman" w:hAnsiTheme="majorHAnsi"/>
          <w:b/>
          <w:sz w:val="24"/>
          <w:szCs w:val="24"/>
        </w:rPr>
        <w:t>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на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ИЗПЪЛНИТЕЛЯ чрез </w:t>
      </w:r>
      <w:proofErr w:type="spellStart"/>
      <w:r w:rsidRPr="00E00CDA">
        <w:rPr>
          <w:rFonts w:asciiTheme="majorHAnsi" w:eastAsia="Times New Roman" w:hAnsiTheme="majorHAnsi"/>
          <w:sz w:val="24"/>
          <w:szCs w:val="24"/>
        </w:rPr>
        <w:t>възлагателни</w:t>
      </w:r>
      <w:proofErr w:type="spellEnd"/>
      <w:r w:rsidRPr="00E00CDA">
        <w:rPr>
          <w:rFonts w:asciiTheme="majorHAnsi" w:eastAsia="Times New Roman" w:hAnsiTheme="majorHAnsi"/>
          <w:sz w:val="24"/>
          <w:szCs w:val="24"/>
        </w:rPr>
        <w:t xml:space="preserve"> листове</w:t>
      </w:r>
      <w:r w:rsidR="006974D3">
        <w:rPr>
          <w:rFonts w:asciiTheme="majorHAnsi" w:eastAsia="Times New Roman" w:hAnsiTheme="majorHAnsi"/>
          <w:sz w:val="24"/>
          <w:szCs w:val="24"/>
        </w:rPr>
        <w:t>,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подписани от представители на двете </w:t>
      </w:r>
      <w:r w:rsidRPr="00E00CDA">
        <w:rPr>
          <w:rFonts w:asciiTheme="majorHAnsi" w:hAnsiTheme="majorHAnsi"/>
          <w:sz w:val="24"/>
          <w:szCs w:val="24"/>
          <w:lang w:eastAsia="bg-BG"/>
        </w:rPr>
        <w:lastRenderedPageBreak/>
        <w:t xml:space="preserve">страни, </w:t>
      </w:r>
      <w:r w:rsidRPr="00E00CDA">
        <w:rPr>
          <w:rFonts w:asciiTheme="majorHAnsi" w:eastAsia="Times New Roman" w:hAnsiTheme="majorHAnsi"/>
          <w:sz w:val="24"/>
          <w:szCs w:val="24"/>
        </w:rPr>
        <w:t xml:space="preserve"> в които са описани вида  на ремонтните строително - монтажни работи /с изключение на подлежащите на доказване с Акт </w:t>
      </w:r>
      <w:r w:rsidR="00F218B3" w:rsidRPr="00E00CDA">
        <w:rPr>
          <w:rFonts w:asciiTheme="majorHAnsi" w:eastAsia="Times New Roman" w:hAnsiTheme="majorHAnsi"/>
          <w:sz w:val="24"/>
          <w:szCs w:val="24"/>
        </w:rPr>
        <w:t>–</w:t>
      </w:r>
      <w:r w:rsidRPr="00E00CDA">
        <w:rPr>
          <w:rFonts w:asciiTheme="majorHAnsi" w:eastAsia="Times New Roman" w:hAnsiTheme="majorHAnsi"/>
          <w:sz w:val="24"/>
          <w:szCs w:val="24"/>
        </w:rPr>
        <w:t xml:space="preserve"> образец</w:t>
      </w:r>
      <w:r w:rsidR="00F218B3" w:rsidRPr="00E00CDA">
        <w:rPr>
          <w:rFonts w:asciiTheme="majorHAnsi" w:eastAsia="Times New Roman" w:hAnsiTheme="majorHAnsi"/>
          <w:sz w:val="24"/>
          <w:szCs w:val="24"/>
        </w:rPr>
        <w:t xml:space="preserve"> </w:t>
      </w:r>
      <w:r w:rsidRPr="00E00CDA">
        <w:rPr>
          <w:rFonts w:asciiTheme="majorHAnsi" w:eastAsia="Times New Roman" w:hAnsiTheme="majorHAnsi"/>
          <w:sz w:val="24"/>
          <w:szCs w:val="24"/>
        </w:rPr>
        <w:t>12/ и мястото на изпълнение</w:t>
      </w:r>
      <w:r w:rsidRPr="00E00CDA">
        <w:rPr>
          <w:rFonts w:asciiTheme="majorHAnsi" w:hAnsiTheme="majorHAnsi"/>
          <w:sz w:val="24"/>
          <w:szCs w:val="24"/>
          <w:lang w:eastAsia="bg-BG"/>
        </w:rPr>
        <w:t>.</w:t>
      </w:r>
      <w:r w:rsidR="00125606">
        <w:rPr>
          <w:rFonts w:asciiTheme="majorHAnsi" w:hAnsiTheme="majorHAnsi"/>
          <w:sz w:val="24"/>
          <w:szCs w:val="24"/>
          <w:lang w:eastAsia="bg-BG"/>
        </w:rPr>
        <w:t xml:space="preserve"> </w:t>
      </w:r>
      <w:proofErr w:type="spellStart"/>
      <w:r w:rsidR="00125606">
        <w:rPr>
          <w:rFonts w:asciiTheme="majorHAnsi" w:hAnsiTheme="majorHAnsi"/>
          <w:sz w:val="24"/>
          <w:szCs w:val="24"/>
          <w:lang w:eastAsia="bg-BG"/>
        </w:rPr>
        <w:t>Възлагателните</w:t>
      </w:r>
      <w:proofErr w:type="spellEnd"/>
      <w:r w:rsidR="00125606">
        <w:rPr>
          <w:rFonts w:asciiTheme="majorHAnsi" w:hAnsiTheme="majorHAnsi"/>
          <w:sz w:val="24"/>
          <w:szCs w:val="24"/>
          <w:lang w:eastAsia="bg-BG"/>
        </w:rPr>
        <w:t xml:space="preserve"> листове, подписани от двете страни</w:t>
      </w:r>
      <w:r w:rsidR="00F86E9F">
        <w:rPr>
          <w:rFonts w:asciiTheme="majorHAnsi" w:hAnsiTheme="majorHAnsi"/>
          <w:sz w:val="24"/>
          <w:szCs w:val="24"/>
          <w:lang w:eastAsia="bg-BG"/>
        </w:rPr>
        <w:t xml:space="preserve"> се утвърждават от ВЪЗЛОЖИТЕЛЯ.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z w:val="24"/>
          <w:szCs w:val="24"/>
          <w:lang w:eastAsia="bg-BG"/>
        </w:rPr>
        <w:t>(4)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При спешни случаи за аварийни ремонти възлагането може да става чрез телефонно обаждане през цялото денонощие и през почивните дни от </w:t>
      </w:r>
      <w:r w:rsidR="005B6FDF" w:rsidRPr="00E00CDA">
        <w:rPr>
          <w:rFonts w:asciiTheme="majorHAnsi" w:eastAsia="Times New Roman" w:hAnsiTheme="majorHAnsi"/>
          <w:sz w:val="24"/>
          <w:szCs w:val="24"/>
        </w:rPr>
        <w:t>ВЪЗЛОЖИТ</w:t>
      </w:r>
      <w:r w:rsidR="00BF0113" w:rsidRPr="00E00CDA">
        <w:rPr>
          <w:rFonts w:asciiTheme="majorHAnsi" w:eastAsia="Times New Roman" w:hAnsiTheme="majorHAnsi"/>
          <w:sz w:val="24"/>
          <w:szCs w:val="24"/>
        </w:rPr>
        <w:t>ЕЛЯ</w:t>
      </w:r>
      <w:r w:rsidR="005B6FDF" w:rsidRPr="00E00CDA">
        <w:rPr>
          <w:rFonts w:asciiTheme="majorHAnsi" w:eastAsia="Times New Roman" w:hAnsiTheme="majorHAnsi"/>
          <w:sz w:val="24"/>
          <w:szCs w:val="24"/>
        </w:rPr>
        <w:t>/</w:t>
      </w:r>
      <w:r w:rsidR="005B6FDF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включително от </w:t>
      </w:r>
      <w:r w:rsidR="00C90A87">
        <w:rPr>
          <w:rFonts w:asciiTheme="majorHAnsi" w:hAnsiTheme="majorHAnsi"/>
          <w:bCs/>
          <w:sz w:val="24"/>
          <w:szCs w:val="24"/>
          <w:lang w:eastAsia="bg-BG"/>
        </w:rPr>
        <w:t>служител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- охранител на сградата. В първия работен ден след аварията възложената работа се оформя чрез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възлагателен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(5)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Конкретните количества на ремонтните строително - монтажни работи, броя и честотата на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възлагателните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листове се определят в зависимост от конкретните нужди на ВЪЗЛОЖИТЕЛЯ и в рамките на бюджетните му средства.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(6)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Видът, количеството, качеството и цената на извършените СМР се определят с Приемателен протокол, подписан от</w:t>
      </w:r>
      <w:r w:rsidR="007B4707">
        <w:rPr>
          <w:rFonts w:asciiTheme="majorHAnsi" w:hAnsiTheme="majorHAnsi"/>
          <w:bCs/>
          <w:sz w:val="24"/>
          <w:szCs w:val="24"/>
          <w:lang w:eastAsia="bg-BG"/>
        </w:rPr>
        <w:t xml:space="preserve"> упълномощени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представители на двете страни.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(7)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ИЗПЪЛНИТЕЛЯТ ще извърши всички работи във връзка със строежа в съответствие с представените от </w:t>
      </w:r>
      <w:r w:rsidR="0028452A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28452A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изисквания, при точно спазване на указаното в договора и приложенията към него, а също така и при спазване изискванията на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Наредба № 3 от 2003 г. за съставяне на актове и протоколи по време на строителството и на всички други действащи нормативни актове в Република България, приложими към дейностите по предмета на договора.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</w:rPr>
        <w:t>(8)</w:t>
      </w:r>
      <w:r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>ИЗПЪЛНИТЕЛЯТ трябва да влага в строителството висококачествени материали и строителни изделия. Същите трябва да отговарят на изискванията на съответните български и европейски стандарти, както и да са придружени със съответните сертификати, декларации за експлоатационни показатели и / или характеристики на строителен продукт, съгласно чл. 4, ал. 1 от Наредба № РД-02-20-1 от 5 февруари 2015 г. за условията и реда за влагане на строителни продукти в строежите на Република България.</w:t>
      </w:r>
      <w:r w:rsidRPr="00E00CDA">
        <w:rPr>
          <w:rFonts w:asciiTheme="majorHAnsi" w:hAnsiTheme="majorHAnsi"/>
          <w:noProof/>
          <w:sz w:val="24"/>
          <w:szCs w:val="24"/>
        </w:rPr>
        <w:t xml:space="preserve"> 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(9)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трябва да</w:t>
      </w:r>
      <w:r w:rsidR="00E7572F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съгласува предварително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с </w:t>
      </w:r>
      <w:r w:rsidR="00BA418B" w:rsidRPr="00E00CDA">
        <w:rPr>
          <w:rFonts w:asciiTheme="majorHAnsi" w:eastAsia="Times New Roman" w:hAnsiTheme="majorHAnsi"/>
          <w:sz w:val="24"/>
          <w:szCs w:val="24"/>
        </w:rPr>
        <w:t>ВЪЗЛОЖИТ</w:t>
      </w:r>
      <w:r w:rsidR="00E7572F" w:rsidRPr="00E00CDA">
        <w:rPr>
          <w:rFonts w:asciiTheme="majorHAnsi" w:eastAsia="Times New Roman" w:hAnsiTheme="majorHAnsi"/>
          <w:sz w:val="24"/>
          <w:szCs w:val="24"/>
        </w:rPr>
        <w:t>ЕЛЯ</w:t>
      </w:r>
      <w:r w:rsidR="00BA418B" w:rsidRPr="00E00CDA">
        <w:rPr>
          <w:rFonts w:asciiTheme="majorHAnsi" w:eastAsia="Times New Roman" w:hAnsiTheme="majorHAnsi"/>
          <w:sz w:val="24"/>
          <w:szCs w:val="24"/>
        </w:rPr>
        <w:t>/</w:t>
      </w:r>
      <w:r w:rsidR="00BA418B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влаганите материали - по вид, количество и стойност. ИЗПЪЛНИТЕЛЯТ представя на ВЪЗЛОЖИТЕЛЯ каталози, спецификации и др. информационни материали на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lastRenderedPageBreak/>
        <w:t>фирмата – производител (доставчик), сертификат за качество и Декларация за експлоатационни показатели и / или характеристики на строителен продукт от производителя/упълномощен негов представител.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</w:rPr>
        <w:t>(10</w:t>
      </w:r>
      <w:r w:rsidR="00A21BA3" w:rsidRPr="00E00CDA">
        <w:rPr>
          <w:rFonts w:asciiTheme="majorHAnsi" w:hAnsiTheme="majorHAnsi"/>
          <w:b/>
          <w:bCs/>
          <w:sz w:val="24"/>
          <w:szCs w:val="24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</w:rPr>
        <w:t xml:space="preserve"> По време на изграждане на строежа </w:t>
      </w:r>
      <w:r w:rsidR="00A21BA3" w:rsidRPr="00E00CDA">
        <w:rPr>
          <w:rFonts w:asciiTheme="majorHAnsi" w:hAnsiTheme="majorHAnsi"/>
          <w:bCs/>
          <w:caps/>
          <w:sz w:val="24"/>
          <w:szCs w:val="24"/>
        </w:rPr>
        <w:t>ИзпълнителяТ</w:t>
      </w:r>
      <w:r w:rsidR="00A21BA3" w:rsidRPr="00E00CDA">
        <w:rPr>
          <w:rFonts w:asciiTheme="majorHAnsi" w:hAnsiTheme="majorHAnsi"/>
          <w:bCs/>
          <w:sz w:val="24"/>
          <w:szCs w:val="24"/>
        </w:rPr>
        <w:t xml:space="preserve"> трябва да спазва изискванията на Наредба № 2 от 22.03.2004 г. за минимални изисквания за здравословни и безопасни условия на труд при извършване на строително - монтажни работи, както и по всички други действащи нормативни актове и стандарти относно безопасността и хигиената на труда, техническата и пожарната безопасност при строителство и експлоатацията на подобни обекти, а също и да се грижи за сигурността на всички лица, които се намират на строителната площадка.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(11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)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За извършването на отделните строително-монтажни работи, ИЗПЪЛНИТЕЛЯТ трябва да обезпечи персонал с необходимата професионална квалификация и правоспособност, определени със съответните приложения към договора и изискванията на съответните нормативни актове.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(12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аварии (течове, прекъсване на електрозахранване и др.) ИЗПЪЛНИТЕЛЯТ предприема незабавни мерки за предотвратяване на по-нататъшното разрастване на аварията, както и мерки за ограничаване на щетите. ИЗПЪЛНИТЕЛЯТ информира </w:t>
      </w:r>
      <w:r w:rsidR="00152871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152871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 настъпилото събитие незабавно след откриване на аварията.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(13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възникване на аварийни ситуации, ИЗПЪЛНИТЕЛЯТ уведомява </w:t>
      </w:r>
      <w:r w:rsidR="00F43E0C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F43E0C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 причините, вината, сроковете и предлага начина на отстраняването им.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(14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Когато аварията е възникнала по вина на ИЗПЪЛНИТЕЛЯ, същият е длъжен незабавно да я отстрани за негова сметка.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(15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856AA2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ИЗПЪЛНИТЕЛЯТ съгласува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 </w:t>
      </w:r>
      <w:r w:rsidR="00856AA2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856AA2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работите за възстановяване на нормалната дейност в строежа, нарушена поради непредвидени обстоятелства.</w:t>
      </w:r>
    </w:p>
    <w:p w:rsidR="00A21BA3" w:rsidRPr="00E00CDA" w:rsidRDefault="007D0E62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(16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завършване на строително-монтажните работи, ИЗПЪЛНИТЕЛЯТ е длъжен да разчисти строителната площадка от всички отпадъци, както и да изтегли цялата си 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>механизация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 невложените материали и да възстанови терена в първоначалния му вид.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</w:p>
    <w:p w:rsidR="00B36744" w:rsidRPr="00E00CDA" w:rsidRDefault="00A21BA3" w:rsidP="00E00CDA">
      <w:pPr>
        <w:keepNext/>
        <w:widowControl w:val="0"/>
        <w:autoSpaceDE w:val="0"/>
        <w:autoSpaceDN w:val="0"/>
        <w:adjustRightInd w:val="0"/>
        <w:spacing w:after="0" w:line="360" w:lineRule="auto"/>
        <w:outlineLvl w:val="3"/>
        <w:rPr>
          <w:rFonts w:asciiTheme="majorHAnsi" w:hAnsiTheme="majorHAnsi"/>
          <w:b/>
          <w:bCs/>
          <w:shadow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noProof/>
          <w:sz w:val="24"/>
          <w:szCs w:val="24"/>
          <w:lang w:eastAsia="bg-BG"/>
        </w:rPr>
        <w:t>VІ. ПРАВА И ЗАДЪЛЖЕНИЯ НА ИЗПЪЛНИТЕЛЯ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 xml:space="preserve">Чл. 6. (1)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>ИЗПЪЛНИТЕЛЯТ има право: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6.1.1.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получи цената </w:t>
      </w:r>
      <w:r w:rsidR="00E666F7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за възложените и </w:t>
      </w:r>
      <w:r w:rsidR="00E55ABF">
        <w:rPr>
          <w:rFonts w:asciiTheme="majorHAnsi" w:hAnsiTheme="majorHAnsi"/>
          <w:bCs/>
          <w:noProof/>
          <w:sz w:val="24"/>
          <w:szCs w:val="24"/>
          <w:lang w:eastAsia="bg-BG"/>
        </w:rPr>
        <w:t>действително изпълнени</w:t>
      </w:r>
      <w:r w:rsidR="00E666F7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СМР в размер до </w:t>
      </w:r>
      <w:r w:rsidR="00E666F7">
        <w:rPr>
          <w:rFonts w:asciiTheme="majorHAnsi" w:hAnsiTheme="majorHAnsi"/>
          <w:bCs/>
          <w:noProof/>
          <w:sz w:val="24"/>
          <w:szCs w:val="24"/>
          <w:lang w:eastAsia="bg-BG"/>
        </w:rPr>
        <w:lastRenderedPageBreak/>
        <w:t>уговорения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 </w:t>
      </w:r>
      <w:r w:rsidR="00E30F29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чл. </w:t>
      </w:r>
      <w:r w:rsidR="00D40C23">
        <w:rPr>
          <w:rFonts w:asciiTheme="majorHAnsi" w:hAnsiTheme="majorHAnsi"/>
          <w:bCs/>
          <w:noProof/>
          <w:sz w:val="24"/>
          <w:szCs w:val="24"/>
          <w:lang w:eastAsia="bg-BG"/>
        </w:rPr>
        <w:t>3, ал. 1 от настоящия договор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при спазване на реда, условията и сроковете, предвидени в договора;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6.1.2.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иска от </w:t>
      </w:r>
      <w:r w:rsidR="00E30F29" w:rsidRPr="00E00CDA">
        <w:rPr>
          <w:rFonts w:asciiTheme="majorHAnsi" w:eastAsia="Times New Roman" w:hAnsiTheme="majorHAnsi"/>
          <w:sz w:val="24"/>
          <w:szCs w:val="24"/>
        </w:rPr>
        <w:t>от</w:t>
      </w:r>
      <w:r w:rsidR="00E30F29" w:rsidRPr="00E00CDA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67447F" w:rsidRPr="00E00CDA">
        <w:rPr>
          <w:rFonts w:asciiTheme="majorHAnsi" w:eastAsia="Times New Roman" w:hAnsiTheme="majorHAnsi"/>
          <w:b/>
          <w:sz w:val="24"/>
          <w:szCs w:val="24"/>
        </w:rPr>
        <w:t>упълномощени представители на Възложителя - инвеститорски контрол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 случай на необходимост допълнителна информация и съдействие за изпълнение на възложената му работа.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ИЗПЪЛНИТЕЛЯТ е длъжен:</w:t>
      </w:r>
    </w:p>
    <w:p w:rsidR="00A21BA3" w:rsidRPr="00E00CDA" w:rsidRDefault="00A21BA3" w:rsidP="00E00CD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6.2.1.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изпълни всички дейности по предмета на договора качествено, в сроковете и при спазване на условията, посочени в договора и приложенията към него и на изискванията на действащата нормативна уредба;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6.2.2.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предоставя своевременно исканата от </w:t>
      </w:r>
      <w:r w:rsidR="007F2F8D" w:rsidRPr="00E00CDA">
        <w:rPr>
          <w:rFonts w:asciiTheme="majorHAnsi" w:eastAsia="Times New Roman" w:hAnsiTheme="majorHAnsi"/>
          <w:b/>
          <w:sz w:val="24"/>
          <w:szCs w:val="24"/>
        </w:rPr>
        <w:t>упълномощени</w:t>
      </w:r>
      <w:r w:rsidR="00E30F29" w:rsidRPr="00E00CDA">
        <w:rPr>
          <w:rFonts w:asciiTheme="majorHAnsi" w:eastAsia="Times New Roman" w:hAnsiTheme="majorHAnsi"/>
          <w:b/>
          <w:sz w:val="24"/>
          <w:szCs w:val="24"/>
        </w:rPr>
        <w:t>те</w:t>
      </w:r>
      <w:r w:rsidR="007F2F8D" w:rsidRPr="00E00CDA">
        <w:rPr>
          <w:rFonts w:asciiTheme="majorHAnsi" w:eastAsia="Times New Roman" w:hAnsiTheme="majorHAnsi"/>
          <w:b/>
          <w:sz w:val="24"/>
          <w:szCs w:val="24"/>
        </w:rPr>
        <w:t xml:space="preserve"> представители на Възложителя - инвеститорски контрол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информация за хода на изпълнението на договора;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6.2.3.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предоставя възможност на </w:t>
      </w:r>
      <w:r w:rsidR="007710DC" w:rsidRPr="00E00CDA">
        <w:rPr>
          <w:rFonts w:asciiTheme="majorHAnsi" w:eastAsia="Times New Roman" w:hAnsiTheme="majorHAnsi"/>
          <w:b/>
          <w:sz w:val="24"/>
          <w:szCs w:val="24"/>
        </w:rPr>
        <w:t>упълномощени представители на Възложителя - инвеститорски контрол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проверява изпълнението предмета на договора;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6.2.4.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определи упълномощен свой представител, който да има правата и задълженията да го представлява пред </w:t>
      </w:r>
      <w:r w:rsidR="005A11FE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5A11FE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във връзка с изпълнението на договора;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6.2.5.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Да осигури координатор по безопасност и здраве за етапа на строителството в съответствие с изискванията на Наредба № 2 от 2004 г. за минимални изисквания за здравословни и безопасни условия на труд при извършване на строително – монтажни работи;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noProof/>
          <w:sz w:val="24"/>
          <w:szCs w:val="24"/>
          <w:lang w:eastAsia="bg-BG"/>
        </w:rPr>
        <w:t xml:space="preserve">6.2.6.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Да осигурява авариен ремонт 24 часа в денонощието, включително в извънработно време, празнични и почивни дни</w:t>
      </w:r>
      <w:r w:rsidR="00E30F29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заявка от Възложителя чрез упълномощени от него лица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noProof/>
          <w:sz w:val="24"/>
          <w:szCs w:val="24"/>
          <w:lang w:eastAsia="bg-BG"/>
        </w:rPr>
        <w:t>6.2.7.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Да осигурява винаги достъп до обектите на </w:t>
      </w:r>
      <w:r w:rsidR="00CF5158" w:rsidRPr="00E00CDA">
        <w:rPr>
          <w:rFonts w:asciiTheme="majorHAnsi" w:eastAsia="Times New Roman" w:hAnsiTheme="majorHAnsi"/>
          <w:sz w:val="24"/>
          <w:szCs w:val="24"/>
        </w:rPr>
        <w:t>ВЪЗЛОЖИТЕЛЯ</w:t>
      </w:r>
      <w:r w:rsidR="00CF5158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>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noProof/>
          <w:sz w:val="24"/>
          <w:szCs w:val="24"/>
          <w:lang w:eastAsia="bg-BG"/>
        </w:rPr>
        <w:t>6.2.8.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>Да осигури изискващите се здравословни и безопасни условия на труд при изпълнение на ръководените от него строителни и монтажни работи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.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Щетите, настъпили в резултат от неспазване на това задължение, са изцяло за сметка на 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>ИЗПЪЛНИТЕЛЯ;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>6.2.9.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Да отстрани всички забележки по изпълнение предмета на договора, направени от </w:t>
      </w:r>
      <w:r w:rsidR="00ED34D8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ED34D8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</w:t>
      </w:r>
      <w:r w:rsidR="00ED34D8" w:rsidRPr="00E00CDA">
        <w:rPr>
          <w:rFonts w:asciiTheme="majorHAnsi" w:eastAsia="Times New Roman" w:hAnsiTheme="majorHAnsi"/>
          <w:b/>
          <w:sz w:val="24"/>
          <w:szCs w:val="24"/>
        </w:rPr>
        <w:lastRenderedPageBreak/>
        <w:t>инвеститорски контрол/</w:t>
      </w:r>
      <w:r w:rsidRPr="00E00CDA">
        <w:rPr>
          <w:rFonts w:asciiTheme="majorHAnsi" w:hAnsiTheme="majorHAnsi"/>
          <w:noProof/>
          <w:sz w:val="24"/>
          <w:szCs w:val="24"/>
        </w:rPr>
        <w:t xml:space="preserve"> преди подписването на </w:t>
      </w:r>
      <w:r w:rsidRPr="00E00CDA">
        <w:rPr>
          <w:rFonts w:asciiTheme="majorHAnsi" w:hAnsiTheme="majorHAnsi"/>
          <w:sz w:val="24"/>
          <w:szCs w:val="24"/>
        </w:rPr>
        <w:t xml:space="preserve">Констативен </w:t>
      </w:r>
      <w:r w:rsidRPr="00E00CDA">
        <w:rPr>
          <w:rFonts w:asciiTheme="majorHAnsi" w:hAnsiTheme="majorHAnsi"/>
          <w:noProof/>
          <w:sz w:val="24"/>
          <w:szCs w:val="24"/>
        </w:rPr>
        <w:t xml:space="preserve">протокол за установяване годността за ползване </w:t>
      </w:r>
      <w:r w:rsidRPr="00E00CDA">
        <w:rPr>
          <w:rFonts w:asciiTheme="majorHAnsi" w:hAnsiTheme="majorHAnsi"/>
          <w:sz w:val="24"/>
          <w:szCs w:val="24"/>
        </w:rPr>
        <w:t>за строежа;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>6.2.10.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Да е застрахован за имуществена отговорност за вреди, причинени на другите участници в строителството и/или на трети лица, вследствие на неправомерни действия или бездействия при или по повод изпълнение на задълженията му, съгласно чл. 171 от ЗУТ;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>6.2.11.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Да </w:t>
      </w:r>
      <w:r w:rsidR="008F5A2E" w:rsidRPr="00E00CDA">
        <w:rPr>
          <w:rFonts w:asciiTheme="majorHAnsi" w:hAnsiTheme="majorHAnsi"/>
          <w:noProof/>
          <w:sz w:val="24"/>
          <w:szCs w:val="24"/>
        </w:rPr>
        <w:t xml:space="preserve">поддържа валидна застраховка професионална отговорност за срока на договора </w:t>
      </w:r>
      <w:r w:rsidR="00BF35F9">
        <w:rPr>
          <w:rFonts w:asciiTheme="majorHAnsi" w:hAnsiTheme="majorHAnsi"/>
          <w:noProof/>
          <w:sz w:val="24"/>
          <w:szCs w:val="24"/>
        </w:rPr>
        <w:t>в т.ч. за срока на изтичане на гаранционния срок по чл.20, ал.4, т.3 и т.4  от Наредба №2/31.07.2003г.</w:t>
      </w:r>
      <w:r w:rsidR="00006237">
        <w:rPr>
          <w:rStyle w:val="FootnoteReference"/>
          <w:rFonts w:asciiTheme="majorHAnsi" w:hAnsiTheme="majorHAnsi"/>
          <w:noProof/>
          <w:sz w:val="24"/>
          <w:szCs w:val="24"/>
        </w:rPr>
        <w:footnoteReference w:id="1"/>
      </w:r>
      <w:r w:rsidR="00006237">
        <w:rPr>
          <w:rFonts w:asciiTheme="majorHAnsi" w:hAnsiTheme="majorHAnsi"/>
          <w:noProof/>
          <w:sz w:val="24"/>
          <w:szCs w:val="24"/>
        </w:rPr>
        <w:t xml:space="preserve"> и чл.160 от ЗУТ,</w:t>
      </w:r>
      <w:r w:rsidR="008F5A2E" w:rsidRPr="00E00CDA">
        <w:rPr>
          <w:rFonts w:asciiTheme="majorHAnsi" w:hAnsiTheme="majorHAnsi"/>
          <w:noProof/>
          <w:sz w:val="24"/>
          <w:szCs w:val="24"/>
        </w:rPr>
        <w:t xml:space="preserve"> и да </w:t>
      </w:r>
      <w:r w:rsidRPr="00E00CDA">
        <w:rPr>
          <w:rFonts w:asciiTheme="majorHAnsi" w:hAnsiTheme="majorHAnsi"/>
          <w:noProof/>
          <w:sz w:val="24"/>
          <w:szCs w:val="24"/>
        </w:rPr>
        <w:t xml:space="preserve">предоставя на </w:t>
      </w:r>
      <w:r w:rsidR="000D0B66" w:rsidRPr="00E00CDA">
        <w:rPr>
          <w:rFonts w:asciiTheme="majorHAnsi" w:eastAsia="Times New Roman" w:hAnsiTheme="majorHAnsi"/>
          <w:b/>
          <w:sz w:val="24"/>
          <w:szCs w:val="24"/>
        </w:rPr>
        <w:t>упълномощени</w:t>
      </w:r>
      <w:r w:rsidR="008F5A2E" w:rsidRPr="00E00CDA">
        <w:rPr>
          <w:rFonts w:asciiTheme="majorHAnsi" w:eastAsia="Times New Roman" w:hAnsiTheme="majorHAnsi"/>
          <w:b/>
          <w:sz w:val="24"/>
          <w:szCs w:val="24"/>
        </w:rPr>
        <w:t>те</w:t>
      </w:r>
      <w:r w:rsidR="000D0B66" w:rsidRPr="00E00CDA">
        <w:rPr>
          <w:rFonts w:asciiTheme="majorHAnsi" w:eastAsia="Times New Roman" w:hAnsiTheme="majorHAnsi"/>
          <w:b/>
          <w:sz w:val="24"/>
          <w:szCs w:val="24"/>
        </w:rPr>
        <w:t xml:space="preserve"> представители на Възложителя - инвеститорски контрол</w:t>
      </w:r>
      <w:r w:rsidR="008F5A2E" w:rsidRPr="00E00CDA">
        <w:rPr>
          <w:rFonts w:asciiTheme="majorHAnsi" w:eastAsia="Times New Roman" w:hAnsiTheme="majorHAnsi"/>
          <w:b/>
          <w:sz w:val="24"/>
          <w:szCs w:val="24"/>
        </w:rPr>
        <w:t>,</w:t>
      </w:r>
      <w:r w:rsidRPr="00E00CDA">
        <w:rPr>
          <w:rFonts w:asciiTheme="majorHAnsi" w:hAnsiTheme="majorHAnsi"/>
          <w:b/>
          <w:bCs/>
          <w:noProof/>
          <w:sz w:val="24"/>
          <w:szCs w:val="24"/>
        </w:rPr>
        <w:t xml:space="preserve"> </w:t>
      </w:r>
      <w:r w:rsidRPr="00E00CDA">
        <w:rPr>
          <w:rFonts w:asciiTheme="majorHAnsi" w:hAnsiTheme="majorHAnsi"/>
          <w:noProof/>
          <w:sz w:val="24"/>
          <w:szCs w:val="24"/>
        </w:rPr>
        <w:t>периодично актуално копие от застрахователната си полица по чл. 171, ал. 1 от ЗУТ;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 xml:space="preserve">6.2.12. </w:t>
      </w:r>
      <w:r w:rsidRPr="00E00CDA">
        <w:rPr>
          <w:rFonts w:asciiTheme="majorHAnsi" w:hAnsiTheme="majorHAnsi"/>
          <w:noProof/>
          <w:sz w:val="24"/>
          <w:szCs w:val="24"/>
        </w:rPr>
        <w:t>Да отстранява проявилите се дефекти по време на гаранционния период в установените за това срокове;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6.2.13.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Да не разгласява пред трети лица факти, обстоятелства, сведения и всяка друга информация, относно дейността на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ВЪЗЛОЖИТЕЛЯ,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които е узнал при или по повод изпълнението на договора, освен в предвидените от закона случаи;</w:t>
      </w:r>
    </w:p>
    <w:p w:rsidR="00A21BA3" w:rsidRPr="00E00CDA" w:rsidRDefault="0088070C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6.2.14</w:t>
      </w:r>
      <w:r w:rsidR="00A21BA3" w:rsidRPr="00E00CDA">
        <w:rPr>
          <w:rFonts w:asciiTheme="majorHAnsi" w:hAnsiTheme="majorHAnsi"/>
          <w:b/>
          <w:sz w:val="24"/>
          <w:szCs w:val="24"/>
        </w:rPr>
        <w:t>.</w:t>
      </w:r>
      <w:r w:rsidR="00A21BA3" w:rsidRPr="00E00CDA">
        <w:rPr>
          <w:rFonts w:asciiTheme="majorHAnsi" w:hAnsiTheme="majorHAnsi"/>
          <w:sz w:val="24"/>
          <w:szCs w:val="24"/>
        </w:rPr>
        <w:t xml:space="preserve"> В случай на спиране на строителството по реда на </w:t>
      </w:r>
      <w:r w:rsidR="00F218B3" w:rsidRPr="00E00CDA">
        <w:rPr>
          <w:rFonts w:asciiTheme="majorHAnsi" w:hAnsiTheme="majorHAnsi"/>
          <w:sz w:val="24"/>
          <w:szCs w:val="24"/>
        </w:rPr>
        <w:t>чл</w:t>
      </w:r>
      <w:r w:rsidR="00A21BA3" w:rsidRPr="00E00CDA">
        <w:rPr>
          <w:rFonts w:asciiTheme="majorHAnsi" w:hAnsiTheme="majorHAnsi"/>
          <w:sz w:val="24"/>
          <w:szCs w:val="24"/>
        </w:rPr>
        <w:t xml:space="preserve">. 2.2., поради настъпване на неблагоприятни условия за неговото изпълнение, задължение на </w:t>
      </w:r>
      <w:r w:rsidR="00A21BA3" w:rsidRPr="00E00CDA">
        <w:rPr>
          <w:rFonts w:asciiTheme="majorHAnsi" w:hAnsiTheme="majorHAnsi"/>
          <w:bCs/>
          <w:noProof/>
          <w:sz w:val="24"/>
          <w:szCs w:val="24"/>
        </w:rPr>
        <w:t>ИЗПЪЛНИТЕЛЯТ</w:t>
      </w:r>
      <w:r w:rsidR="00A21BA3" w:rsidRPr="00E00CDA">
        <w:rPr>
          <w:rFonts w:asciiTheme="majorHAnsi" w:hAnsiTheme="majorHAnsi"/>
          <w:b/>
          <w:bCs/>
          <w:noProof/>
          <w:sz w:val="24"/>
          <w:szCs w:val="24"/>
        </w:rPr>
        <w:t xml:space="preserve"> </w:t>
      </w:r>
      <w:r w:rsidR="00A21BA3" w:rsidRPr="00E00CDA">
        <w:rPr>
          <w:rFonts w:asciiTheme="majorHAnsi" w:hAnsiTheme="majorHAnsi"/>
          <w:bCs/>
          <w:noProof/>
          <w:sz w:val="24"/>
          <w:szCs w:val="24"/>
        </w:rPr>
        <w:t xml:space="preserve">е след тяхното приключване незабавно да уведоми </w:t>
      </w:r>
      <w:r w:rsidR="00461E6D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461E6D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A21BA3" w:rsidRPr="00E00CDA">
        <w:rPr>
          <w:rFonts w:asciiTheme="majorHAnsi" w:hAnsiTheme="majorHAnsi"/>
          <w:bCs/>
          <w:noProof/>
          <w:sz w:val="24"/>
          <w:szCs w:val="24"/>
        </w:rPr>
        <w:t xml:space="preserve"> и да изисква продължване на строителството.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</w:p>
    <w:p w:rsidR="00B36744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hadow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noProof/>
          <w:sz w:val="24"/>
          <w:szCs w:val="24"/>
          <w:lang w:eastAsia="bg-BG"/>
        </w:rPr>
        <w:t>VІІ. ПРАВА И ЗАДЪЛЖЕНИЯ НА ВЪЗЛОЖИТЕЛЯ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noProof/>
          <w:sz w:val="24"/>
          <w:szCs w:val="24"/>
          <w:lang w:eastAsia="bg-BG"/>
        </w:rPr>
        <w:t>Чл. 7. (1)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 </w:t>
      </w:r>
      <w:r w:rsidR="008B5D71"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ВЪЗЛОЖИТЕЛЯТ или </w:t>
      </w:r>
      <w:r w:rsidR="00C70D93" w:rsidRPr="00E00CDA">
        <w:rPr>
          <w:rFonts w:asciiTheme="majorHAnsi" w:eastAsia="Times New Roman" w:hAnsiTheme="majorHAnsi"/>
          <w:sz w:val="24"/>
          <w:szCs w:val="24"/>
        </w:rPr>
        <w:t>/</w:t>
      </w:r>
      <w:r w:rsidR="00C70D93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има право: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7.1.1.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изисква информация за хода на изпълнение на предмета на договора;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7.1.2.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проверява изпълнението на предмета на договора без да се намесва в оперативната самостоятелност на 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>ИЗПЪЛНИТЕЛЯ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>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7.1.3.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прави възражения по изпълнението на работите по предмета на договора в случаите на неточно изпълнение; 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7.1.4.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откаже приемане и заплащане на част или на цялото възнаграждение в случай, че ИЗПЪЛНИТЕЛЯТ се е отклонил от поръчката или работата му е с недостатъци.</w:t>
      </w:r>
    </w:p>
    <w:p w:rsidR="00A21BA3" w:rsidRPr="00E00CDA" w:rsidRDefault="008F5A2E" w:rsidP="00E00CDA">
      <w:pPr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z w:val="24"/>
          <w:szCs w:val="24"/>
          <w:lang w:val="ru-RU"/>
        </w:rPr>
        <w:lastRenderedPageBreak/>
        <w:t xml:space="preserve">7.1.5. </w:t>
      </w:r>
      <w:r w:rsidRPr="00E00CDA">
        <w:rPr>
          <w:rFonts w:asciiTheme="majorHAnsi" w:hAnsiTheme="majorHAnsi" w:cstheme="minorBidi"/>
          <w:b/>
          <w:color w:val="000000"/>
          <w:sz w:val="24"/>
          <w:szCs w:val="24"/>
          <w:lang w:val="ru-RU"/>
        </w:rPr>
        <w:t>ВЪЗЛОЖИТЕЛЯТ</w:t>
      </w:r>
      <w:r w:rsidRPr="00E00CDA">
        <w:rPr>
          <w:rFonts w:asciiTheme="majorHAnsi" w:hAnsiTheme="majorHAnsi" w:cstheme="minorBidi"/>
          <w:color w:val="000000"/>
          <w:sz w:val="24"/>
          <w:szCs w:val="24"/>
          <w:lang w:val="ru-RU"/>
        </w:rPr>
        <w:t xml:space="preserve"> има право да осъществява к</w:t>
      </w:r>
      <w:proofErr w:type="spellStart"/>
      <w:r w:rsidRPr="00E00CDA">
        <w:rPr>
          <w:rFonts w:asciiTheme="majorHAnsi" w:eastAsiaTheme="minorHAnsi" w:hAnsiTheme="majorHAnsi" w:cstheme="minorBidi"/>
          <w:sz w:val="24"/>
          <w:szCs w:val="24"/>
        </w:rPr>
        <w:t>онтрол</w:t>
      </w:r>
      <w:proofErr w:type="spellEnd"/>
      <w:r w:rsidRPr="00E00CDA">
        <w:rPr>
          <w:rFonts w:asciiTheme="majorHAnsi" w:eastAsiaTheme="minorHAnsi" w:hAnsiTheme="majorHAnsi" w:cstheme="minorBidi"/>
          <w:sz w:val="24"/>
          <w:szCs w:val="24"/>
        </w:rPr>
        <w:t xml:space="preserve"> на изпълнението на строителството чрез назначената от него комисия, наречена </w:t>
      </w:r>
      <w:r w:rsidRPr="00E00CDA">
        <w:rPr>
          <w:rFonts w:asciiTheme="majorHAnsi" w:eastAsiaTheme="minorHAnsi" w:hAnsiTheme="majorHAnsi" w:cstheme="minorBidi"/>
          <w:b/>
          <w:sz w:val="24"/>
          <w:szCs w:val="24"/>
        </w:rPr>
        <w:t>Контролна комисия</w:t>
      </w:r>
      <w:r w:rsidRPr="00E00CDA">
        <w:rPr>
          <w:rFonts w:asciiTheme="majorHAnsi" w:eastAsiaTheme="minorHAnsi" w:hAnsiTheme="majorHAnsi" w:cstheme="minorBidi"/>
          <w:sz w:val="24"/>
          <w:szCs w:val="24"/>
        </w:rPr>
        <w:t>, състояща се от трима упълномощени представители, поне един от които притежава съответната квалификация и опит по предмета на поръчката и се отнася до всички части на СМР отразени в този Договор. Комисията</w:t>
      </w:r>
      <w:r w:rsidRPr="00E00CDA">
        <w:rPr>
          <w:rFonts w:asciiTheme="majorHAnsi" w:eastAsiaTheme="minorHAnsi" w:hAnsiTheme="majorHAnsi" w:cstheme="minorBidi"/>
          <w:b/>
          <w:sz w:val="24"/>
          <w:szCs w:val="24"/>
        </w:rPr>
        <w:t xml:space="preserve"> </w:t>
      </w:r>
      <w:r w:rsidRPr="00E00CDA">
        <w:rPr>
          <w:rFonts w:asciiTheme="majorHAnsi" w:eastAsiaTheme="minorHAnsi" w:hAnsiTheme="majorHAnsi" w:cstheme="minorBidi"/>
          <w:sz w:val="24"/>
          <w:szCs w:val="24"/>
        </w:rPr>
        <w:t>упражнява контрол на договореностите и документите</w:t>
      </w:r>
      <w:r w:rsidRPr="00E00CDA">
        <w:rPr>
          <w:rFonts w:asciiTheme="majorHAnsi" w:hAnsiTheme="majorHAnsi"/>
          <w:sz w:val="24"/>
          <w:szCs w:val="24"/>
        </w:rPr>
        <w:t>/протоколите</w:t>
      </w:r>
      <w:r w:rsidRPr="00E00CDA">
        <w:rPr>
          <w:rFonts w:asciiTheme="majorHAnsi" w:eastAsiaTheme="minorHAnsi" w:hAnsiTheme="majorHAnsi" w:cstheme="minorBidi"/>
          <w:sz w:val="24"/>
          <w:szCs w:val="24"/>
        </w:rPr>
        <w:t>, удостоверяващи приемането и предаването на извършваните дейности по договора.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theme="minorBidi"/>
          <w:sz w:val="24"/>
          <w:szCs w:val="24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 xml:space="preserve">(2) </w:t>
      </w:r>
      <w:r w:rsidR="008B5D71" w:rsidRPr="00E00CDA">
        <w:rPr>
          <w:rFonts w:asciiTheme="majorHAnsi" w:hAnsiTheme="majorHAnsi"/>
          <w:noProof/>
          <w:sz w:val="24"/>
          <w:szCs w:val="24"/>
          <w:lang w:eastAsia="bg-BG"/>
        </w:rPr>
        <w:t xml:space="preserve">ВЪЗЛОЖИТЕЛЯТ или </w:t>
      </w:r>
      <w:r w:rsidR="008B5D71" w:rsidRPr="00E00CDA">
        <w:rPr>
          <w:rFonts w:asciiTheme="majorHAnsi" w:eastAsia="Times New Roman" w:hAnsiTheme="majorHAnsi"/>
          <w:sz w:val="24"/>
          <w:szCs w:val="24"/>
        </w:rPr>
        <w:t>/</w:t>
      </w:r>
      <w:r w:rsidR="008B5D71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8B5D71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е </w:t>
      </w:r>
      <w:r w:rsidRPr="00E00CDA">
        <w:rPr>
          <w:rFonts w:asciiTheme="majorHAnsi" w:eastAsiaTheme="minorHAnsi" w:hAnsiTheme="majorHAnsi" w:cstheme="minorBidi"/>
          <w:sz w:val="24"/>
          <w:szCs w:val="24"/>
        </w:rPr>
        <w:t>длъжен: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7.2.1.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заплати на ИЗПЪЛНИТЕЛЯ цената </w:t>
      </w:r>
      <w:r w:rsidR="00CF1B37">
        <w:rPr>
          <w:rFonts w:asciiTheme="majorHAnsi" w:hAnsiTheme="majorHAnsi"/>
          <w:bCs/>
          <w:noProof/>
          <w:sz w:val="24"/>
          <w:szCs w:val="24"/>
          <w:lang w:eastAsia="bg-BG"/>
        </w:rPr>
        <w:t>за възложените и действително изпълнени СМР в размер до уговорения</w:t>
      </w:r>
      <w:r w:rsidR="00CF1B37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 чл. 3</w:t>
      </w:r>
      <w:r w:rsidR="00B21763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, ал. </w:t>
      </w:r>
      <w:r w:rsidR="00CF1B37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1 </w:t>
      </w:r>
      <w:r w:rsidR="00B21763">
        <w:rPr>
          <w:rFonts w:asciiTheme="majorHAnsi" w:hAnsiTheme="majorHAnsi"/>
          <w:sz w:val="24"/>
          <w:szCs w:val="24"/>
        </w:rPr>
        <w:t>от настоящия договор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в сроковете, по реда и при условията, определени с договора;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t>7.2.2.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Да осигури достъп на </w:t>
      </w:r>
      <w:r w:rsidRPr="00E00CDA">
        <w:rPr>
          <w:rFonts w:asciiTheme="majorHAnsi" w:hAnsiTheme="majorHAnsi"/>
          <w:bCs/>
          <w:noProof/>
          <w:sz w:val="24"/>
          <w:szCs w:val="24"/>
        </w:rPr>
        <w:t>ИЗПЪЛНИТЕЛЯ</w:t>
      </w:r>
      <w:r w:rsidRPr="00E00CDA">
        <w:rPr>
          <w:rFonts w:asciiTheme="majorHAnsi" w:hAnsiTheme="majorHAnsi"/>
          <w:noProof/>
          <w:sz w:val="24"/>
          <w:szCs w:val="24"/>
        </w:rPr>
        <w:t xml:space="preserve"> до сградите в срок до </w:t>
      </w:r>
      <w:r w:rsidRPr="00E00CDA">
        <w:rPr>
          <w:rFonts w:asciiTheme="majorHAnsi" w:hAnsiTheme="majorHAnsi"/>
          <w:b/>
          <w:noProof/>
          <w:sz w:val="24"/>
          <w:szCs w:val="24"/>
        </w:rPr>
        <w:t>7</w:t>
      </w:r>
      <w:r w:rsidRPr="00E00CDA">
        <w:rPr>
          <w:rFonts w:asciiTheme="majorHAnsi" w:hAnsiTheme="majorHAnsi"/>
          <w:noProof/>
          <w:sz w:val="24"/>
          <w:szCs w:val="24"/>
        </w:rPr>
        <w:t xml:space="preserve"> (седем) календарни дни от датата на подписване на договора.</w:t>
      </w:r>
    </w:p>
    <w:p w:rsidR="00C23A47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7.2.5.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уведомява писмено </w:t>
      </w:r>
      <w:r w:rsidRPr="00E00CDA">
        <w:rPr>
          <w:rFonts w:asciiTheme="majorHAnsi" w:hAnsiTheme="majorHAnsi"/>
          <w:noProof/>
          <w:sz w:val="24"/>
          <w:szCs w:val="24"/>
          <w:lang w:eastAsia="bg-BG"/>
        </w:rPr>
        <w:t>ИЗПЪЛНИТЕЛЯ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за проявилите се през гаранционните срокове недостатъци (дефекти) във връзка с извършените строително-монтажни работи по предмета на договора.</w:t>
      </w:r>
    </w:p>
    <w:p w:rsidR="00A70FF6" w:rsidRPr="00E00CDA" w:rsidRDefault="006422B4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B21763">
        <w:rPr>
          <w:rFonts w:asciiTheme="majorHAnsi" w:hAnsiTheme="majorHAnsi"/>
          <w:b/>
          <w:sz w:val="24"/>
          <w:szCs w:val="24"/>
        </w:rPr>
        <w:t>7.2.6.</w:t>
      </w:r>
      <w:r w:rsidRPr="00B21763">
        <w:rPr>
          <w:rFonts w:asciiTheme="majorHAnsi" w:hAnsiTheme="majorHAnsi"/>
          <w:sz w:val="24"/>
          <w:szCs w:val="24"/>
        </w:rPr>
        <w:t xml:space="preserve"> Писмено да  уведоми Изпълнителя  в случай на изчерпване на осигурената сума  и при условие, че не бъде осигурен по</w:t>
      </w:r>
      <w:r w:rsidR="00B21763">
        <w:rPr>
          <w:rFonts w:asciiTheme="majorHAnsi" w:hAnsiTheme="majorHAnsi"/>
          <w:sz w:val="24"/>
          <w:szCs w:val="24"/>
        </w:rPr>
        <w:t>сочения остатък по чл.3. ал.1 от настоящия договор.</w:t>
      </w:r>
    </w:p>
    <w:p w:rsidR="006422B4" w:rsidRPr="00E00CDA" w:rsidRDefault="006422B4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outlineLvl w:val="4"/>
        <w:rPr>
          <w:rFonts w:asciiTheme="majorHAnsi" w:hAnsiTheme="majorHAnsi"/>
          <w:b/>
          <w:bCs/>
          <w:iCs/>
          <w:shadow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iCs/>
          <w:shadow/>
          <w:noProof/>
          <w:sz w:val="24"/>
          <w:szCs w:val="24"/>
          <w:lang w:eastAsia="bg-BG"/>
        </w:rPr>
        <w:t>VІІІ. ГАРАНЦИОНЕН СРОК И ГАРАНЦИОННА ОТГОВОРНОСТ</w:t>
      </w:r>
    </w:p>
    <w:p w:rsidR="00A21BA3" w:rsidRPr="00E00CDA" w:rsidRDefault="00A21BA3" w:rsidP="00E00C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pacing w:val="-5"/>
          <w:sz w:val="24"/>
          <w:szCs w:val="24"/>
          <w:lang w:eastAsia="bg-BG"/>
        </w:rPr>
        <w:t>Чл. 8. (1)</w:t>
      </w:r>
      <w:r w:rsidRPr="00E00CDA">
        <w:rPr>
          <w:rFonts w:asciiTheme="majorHAnsi" w:hAnsiTheme="majorHAnsi"/>
          <w:color w:val="000000"/>
          <w:spacing w:val="-5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noProof/>
          <w:color w:val="000000"/>
          <w:sz w:val="24"/>
          <w:szCs w:val="24"/>
          <w:lang w:eastAsia="bg-BG"/>
        </w:rPr>
        <w:t xml:space="preserve">Гаранционниите срокове във връзка с извършените по предмета на договора строителни и монтажни работи, в съответствие с определеното в чл. 20, ал. 4 от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са както следва: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right="142" w:firstLine="567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 xml:space="preserve">- за </w:t>
      </w:r>
      <w:proofErr w:type="spellStart"/>
      <w:r w:rsidRPr="00E00CDA">
        <w:rPr>
          <w:rFonts w:asciiTheme="majorHAnsi" w:hAnsiTheme="majorHAnsi"/>
          <w:sz w:val="24"/>
          <w:szCs w:val="24"/>
        </w:rPr>
        <w:t>хидроизолационни</w:t>
      </w:r>
      <w:proofErr w:type="spellEnd"/>
      <w:r w:rsidRPr="00E00CD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00CDA">
        <w:rPr>
          <w:rFonts w:asciiTheme="majorHAnsi" w:hAnsiTheme="majorHAnsi"/>
          <w:sz w:val="24"/>
          <w:szCs w:val="24"/>
        </w:rPr>
        <w:t>топлоизолационни</w:t>
      </w:r>
      <w:proofErr w:type="spellEnd"/>
      <w:r w:rsidRPr="00E00CDA">
        <w:rPr>
          <w:rFonts w:asciiTheme="majorHAnsi" w:hAnsiTheme="majorHAnsi"/>
          <w:sz w:val="24"/>
          <w:szCs w:val="24"/>
        </w:rPr>
        <w:t>, звукоизолационни и антикорозионни работи на сгради и съоръжения в неагресивна среда - …………. години (не по – малко от 5 години);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right="142" w:firstLine="567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- за всички видове строителни, монтажни и довършителни работи (подови и стенни покрития и др.), както и за вътрешни инсталации на сгради, с изклю</w:t>
      </w:r>
      <w:r w:rsidR="000152E5">
        <w:rPr>
          <w:rFonts w:asciiTheme="majorHAnsi" w:hAnsiTheme="majorHAnsi"/>
          <w:sz w:val="24"/>
          <w:szCs w:val="24"/>
        </w:rPr>
        <w:t>чение на работите по предходния абзац</w:t>
      </w:r>
      <w:r w:rsidRPr="00E00CDA">
        <w:rPr>
          <w:rFonts w:asciiTheme="majorHAnsi" w:hAnsiTheme="majorHAnsi"/>
          <w:sz w:val="24"/>
          <w:szCs w:val="24"/>
        </w:rPr>
        <w:t xml:space="preserve"> - …………. години (не по – малко от 5 години).</w:t>
      </w:r>
    </w:p>
    <w:p w:rsidR="003F11C5" w:rsidRDefault="00693A3C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noProof/>
          <w:sz w:val="24"/>
          <w:szCs w:val="24"/>
        </w:rPr>
        <w:lastRenderedPageBreak/>
        <w:t xml:space="preserve"> </w:t>
      </w:r>
      <w:r w:rsidR="00A148C7" w:rsidRPr="00E00CDA">
        <w:rPr>
          <w:rFonts w:asciiTheme="majorHAnsi" w:hAnsiTheme="majorHAnsi"/>
          <w:b/>
          <w:noProof/>
          <w:sz w:val="24"/>
          <w:szCs w:val="24"/>
        </w:rPr>
        <w:t>(2</w:t>
      </w:r>
      <w:r w:rsidR="00A21BA3" w:rsidRPr="00E00CDA">
        <w:rPr>
          <w:rFonts w:asciiTheme="majorHAnsi" w:hAnsiTheme="majorHAnsi"/>
          <w:b/>
          <w:noProof/>
          <w:sz w:val="24"/>
          <w:szCs w:val="24"/>
        </w:rPr>
        <w:t>)</w:t>
      </w:r>
      <w:r w:rsidR="00A21BA3" w:rsidRPr="00E00CDA">
        <w:rPr>
          <w:rFonts w:asciiTheme="majorHAnsi" w:hAnsiTheme="majorHAnsi"/>
          <w:noProof/>
          <w:sz w:val="24"/>
          <w:szCs w:val="24"/>
        </w:rPr>
        <w:t xml:space="preserve"> Гаранционните срокове започват да текат от датата на подписване на Констативен протокол за</w:t>
      </w:r>
      <w:r w:rsidR="001B1044">
        <w:rPr>
          <w:rFonts w:asciiTheme="majorHAnsi" w:hAnsiTheme="majorHAnsi"/>
          <w:noProof/>
          <w:sz w:val="24"/>
          <w:szCs w:val="24"/>
        </w:rPr>
        <w:t xml:space="preserve"> установяване годността за</w:t>
      </w:r>
      <w:r w:rsidR="00A21BA3"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="00527BB8">
        <w:rPr>
          <w:rFonts w:asciiTheme="majorHAnsi" w:hAnsiTheme="majorHAnsi"/>
          <w:noProof/>
          <w:sz w:val="24"/>
          <w:szCs w:val="24"/>
        </w:rPr>
        <w:t xml:space="preserve">съответния обект, съгласно възлагателния лист. </w:t>
      </w:r>
    </w:p>
    <w:p w:rsidR="00A21BA3" w:rsidRPr="00E00CDA" w:rsidRDefault="00A148C7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</w:rPr>
        <w:t>(3</w:t>
      </w:r>
      <w:r w:rsidR="00A21BA3" w:rsidRPr="00E00CDA">
        <w:rPr>
          <w:rFonts w:asciiTheme="majorHAnsi" w:hAnsiTheme="majorHAnsi"/>
          <w:b/>
          <w:bCs/>
          <w:noProof/>
          <w:sz w:val="24"/>
          <w:szCs w:val="24"/>
        </w:rPr>
        <w:t>)</w:t>
      </w:r>
      <w:r w:rsidR="00A21BA3" w:rsidRPr="00E00CDA">
        <w:rPr>
          <w:rFonts w:asciiTheme="majorHAnsi" w:hAnsiTheme="majorHAnsi"/>
          <w:noProof/>
          <w:sz w:val="24"/>
          <w:szCs w:val="24"/>
        </w:rPr>
        <w:t xml:space="preserve"> Всички дефекти, възникнали преди края на гаранционните срокове се констатират с протокол, съставен и подписан от </w:t>
      </w:r>
      <w:r w:rsidR="00EE5A37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EE5A37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A21BA3" w:rsidRPr="00E00CDA">
        <w:rPr>
          <w:rFonts w:asciiTheme="majorHAnsi" w:hAnsiTheme="majorHAnsi"/>
          <w:noProof/>
          <w:sz w:val="24"/>
          <w:szCs w:val="24"/>
        </w:rPr>
        <w:t>.</w:t>
      </w:r>
      <w:r w:rsidR="00A21BA3" w:rsidRPr="00E00CDA">
        <w:rPr>
          <w:rFonts w:asciiTheme="majorHAnsi" w:hAnsiTheme="majorHAnsi"/>
          <w:b/>
          <w:noProof/>
          <w:sz w:val="24"/>
          <w:szCs w:val="24"/>
        </w:rPr>
        <w:t xml:space="preserve"> </w:t>
      </w:r>
      <w:r w:rsidR="00A21BA3" w:rsidRPr="00E00CDA">
        <w:rPr>
          <w:rFonts w:asciiTheme="majorHAnsi" w:hAnsiTheme="majorHAnsi"/>
          <w:noProof/>
          <w:sz w:val="24"/>
          <w:szCs w:val="24"/>
        </w:rPr>
        <w:t>Този протокол се изпраща на ИЗПЪЛНИТЕЛЯ</w:t>
      </w:r>
      <w:r w:rsidR="00A21BA3" w:rsidRPr="00E00CDA">
        <w:rPr>
          <w:rFonts w:asciiTheme="majorHAnsi" w:hAnsiTheme="majorHAnsi"/>
          <w:b/>
          <w:noProof/>
          <w:sz w:val="24"/>
          <w:szCs w:val="24"/>
        </w:rPr>
        <w:t xml:space="preserve"> </w:t>
      </w:r>
      <w:r w:rsidR="00A21BA3" w:rsidRPr="00E00CDA">
        <w:rPr>
          <w:rFonts w:asciiTheme="majorHAnsi" w:hAnsiTheme="majorHAnsi"/>
          <w:noProof/>
          <w:sz w:val="24"/>
          <w:szCs w:val="24"/>
        </w:rPr>
        <w:t>с указан срок за отстраняване на дефекта.</w:t>
      </w:r>
    </w:p>
    <w:p w:rsidR="00A21BA3" w:rsidRPr="00E00CDA" w:rsidRDefault="00A148C7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(4</w:t>
      </w:r>
      <w:r w:rsidR="00A21BA3"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При проявени деф</w:t>
      </w:r>
      <w:r w:rsidR="00F972C8">
        <w:rPr>
          <w:rFonts w:asciiTheme="majorHAnsi" w:hAnsiTheme="majorHAnsi"/>
          <w:bCs/>
          <w:noProof/>
          <w:sz w:val="24"/>
          <w:szCs w:val="24"/>
          <w:lang w:eastAsia="bg-BG"/>
        </w:rPr>
        <w:t>екти преди края на гаранционния</w:t>
      </w:r>
      <w:r w:rsidR="00A21BA3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му срок, в резултат на вложени некачествени материали или некачествено извършени строителни и монтажни работи от ИЗПЪЛНИТЕЛЯ, същият ще ги отстрани за собствена сметка в срок, определен от </w:t>
      </w:r>
      <w:r w:rsidR="00E444F3" w:rsidRPr="00E00CDA">
        <w:rPr>
          <w:rFonts w:asciiTheme="majorHAnsi" w:eastAsia="Times New Roman" w:hAnsiTheme="majorHAnsi"/>
          <w:sz w:val="24"/>
          <w:szCs w:val="24"/>
        </w:rPr>
        <w:t>ВЪЗЛОЖИТЕЛЯ/</w:t>
      </w:r>
      <w:r w:rsidR="00E444F3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</w:t>
      </w:r>
      <w:r w:rsidR="00A21BA3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. В случай, че ИЗПЪЛНИТЕЛЯТ не стори това, </w:t>
      </w:r>
      <w:r w:rsidR="00E444F3" w:rsidRPr="00E00CDA">
        <w:rPr>
          <w:rFonts w:asciiTheme="majorHAnsi" w:eastAsia="Times New Roman" w:hAnsiTheme="majorHAnsi"/>
          <w:sz w:val="24"/>
          <w:szCs w:val="24"/>
        </w:rPr>
        <w:t>ВЪЗЛОЖИТЕЛЯТ/</w:t>
      </w:r>
      <w:r w:rsidR="00E444F3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E444F3"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="00A21BA3"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може да ги отстрани за сметка на ИЗПЪЛНИТЕЛЯ чрез упражняване на </w:t>
      </w:r>
      <w:r w:rsidR="00A21BA3" w:rsidRPr="003F54E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правата си по </w:t>
      </w:r>
      <w:r w:rsidR="00025A0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реда на чл. </w:t>
      </w:r>
      <w:r w:rsidR="006A14CD" w:rsidRPr="003F54E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</w:t>
      </w:r>
      <w:r w:rsidR="00025A0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111, ал. 2 </w:t>
      </w:r>
      <w:r w:rsidR="006A14CD" w:rsidRPr="003F54E4">
        <w:rPr>
          <w:rFonts w:asciiTheme="majorHAnsi" w:hAnsiTheme="majorHAnsi"/>
          <w:bCs/>
          <w:noProof/>
          <w:sz w:val="24"/>
          <w:szCs w:val="24"/>
          <w:lang w:eastAsia="bg-BG"/>
        </w:rPr>
        <w:t>от ЗОП</w:t>
      </w:r>
      <w:r w:rsidR="00025A04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и чл. 9, ал. 1 от настоящия договор</w:t>
      </w:r>
      <w:r w:rsidR="006A14CD" w:rsidRPr="003F54E4">
        <w:rPr>
          <w:rFonts w:asciiTheme="majorHAnsi" w:hAnsiTheme="majorHAnsi"/>
          <w:bCs/>
          <w:noProof/>
          <w:sz w:val="24"/>
          <w:szCs w:val="24"/>
          <w:lang w:eastAsia="bg-BG"/>
        </w:rPr>
        <w:t>.</w:t>
      </w:r>
      <w:r w:rsidR="006A14CD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ІХ. ГАРАНЦИЯ ЗА ИЗПЪЛНЕНИЕ НА ДОГОВОРА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Чл. 9. (1)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при подписване на договора представя </w:t>
      </w:r>
      <w:r w:rsidR="003F69ED">
        <w:rPr>
          <w:rFonts w:asciiTheme="majorHAnsi" w:hAnsiTheme="majorHAnsi"/>
          <w:bCs/>
          <w:sz w:val="24"/>
          <w:szCs w:val="24"/>
          <w:lang w:eastAsia="bg-BG"/>
        </w:rPr>
        <w:t xml:space="preserve">на ВЪЗЛОЖИТЕЛЯ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документ за гаранция за изпълнение на задълженията си по него, в съответствие с договореното, в една от следните форми:</w:t>
      </w:r>
    </w:p>
    <w:p w:rsidR="00A21BA3" w:rsidRPr="00E00CDA" w:rsidRDefault="007E0BC5" w:rsidP="00E00C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Cs/>
          <w:color w:val="000000"/>
          <w:sz w:val="24"/>
          <w:szCs w:val="24"/>
          <w:lang w:eastAsia="bg-BG"/>
        </w:rPr>
        <w:t>1.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Депозит на парична сума в лева в размер на 3</w:t>
      </w:r>
      <w:r w:rsidR="00A21BA3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%</w:t>
      </w:r>
      <w:r w:rsidR="00A21BA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от </w:t>
      </w:r>
      <w:r w:rsidR="00851F63" w:rsidRPr="00CC6788">
        <w:rPr>
          <w:rFonts w:asciiTheme="majorHAnsi" w:hAnsiTheme="majorHAnsi"/>
          <w:b/>
          <w:sz w:val="24"/>
          <w:szCs w:val="24"/>
        </w:rPr>
        <w:t>241 000 (двеста четиридесет и една хиляди)</w:t>
      </w:r>
      <w:r w:rsidR="00851F63" w:rsidRPr="00CC6788">
        <w:rPr>
          <w:rFonts w:asciiTheme="majorHAnsi" w:hAnsiTheme="majorHAnsi"/>
          <w:sz w:val="24"/>
          <w:szCs w:val="24"/>
        </w:rPr>
        <w:t xml:space="preserve"> лева без ДДС</w:t>
      </w:r>
      <w:r w:rsidR="00851F6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="00097BF5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(</w:t>
      </w:r>
      <w:r w:rsidR="00097BF5" w:rsidRPr="00E00CDA">
        <w:rPr>
          <w:rFonts w:asciiTheme="majorHAnsi" w:hAnsiTheme="majorHAnsi"/>
          <w:bCs/>
          <w:i/>
          <w:color w:val="000000"/>
          <w:sz w:val="24"/>
          <w:szCs w:val="24"/>
          <w:lang w:eastAsia="bg-BG"/>
        </w:rPr>
        <w:t>съгл. чл. 111 (2) от ЗОП</w:t>
      </w:r>
      <w:r w:rsidR="00097BF5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) </w:t>
      </w:r>
      <w:r w:rsidR="00A21BA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по следната банкова </w:t>
      </w:r>
      <w:r w:rsidR="006A7A1D" w:rsidRPr="00E00CDA">
        <w:rPr>
          <w:rFonts w:asciiTheme="majorHAnsi" w:hAnsiTheme="majorHAnsi"/>
          <w:bCs/>
          <w:sz w:val="24"/>
          <w:szCs w:val="24"/>
          <w:lang w:eastAsia="bg-BG"/>
        </w:rPr>
        <w:t>сметка:</w:t>
      </w:r>
    </w:p>
    <w:p w:rsidR="00A21BA3" w:rsidRPr="00E00CDA" w:rsidRDefault="00A21BA3" w:rsidP="00E00CDA">
      <w:pPr>
        <w:spacing w:after="0" w:line="360" w:lineRule="auto"/>
        <w:ind w:firstLine="851"/>
        <w:jc w:val="both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</w:rPr>
        <w:tab/>
      </w:r>
      <w:r w:rsidR="006A7A1D" w:rsidRPr="00E00CDA">
        <w:rPr>
          <w:rFonts w:asciiTheme="majorHAnsi" w:hAnsiTheme="majorHAnsi"/>
          <w:sz w:val="24"/>
          <w:szCs w:val="24"/>
        </w:rPr>
        <w:t>Банка:</w:t>
      </w:r>
      <w:r w:rsidR="006A7A1D" w:rsidRPr="00E00CDA">
        <w:rPr>
          <w:rFonts w:asciiTheme="majorHAnsi" w:hAnsiTheme="majorHAnsi"/>
          <w:b/>
          <w:sz w:val="24"/>
          <w:szCs w:val="24"/>
        </w:rPr>
        <w:t xml:space="preserve"> …………..</w:t>
      </w:r>
    </w:p>
    <w:p w:rsidR="00A21BA3" w:rsidRPr="00E00CDA" w:rsidRDefault="006A7A1D" w:rsidP="00E00CDA">
      <w:pPr>
        <w:spacing w:after="0" w:line="360" w:lineRule="auto"/>
        <w:ind w:firstLine="851"/>
        <w:jc w:val="both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>Банков код</w:t>
      </w:r>
      <w:r w:rsidRPr="00E00CDA">
        <w:rPr>
          <w:rFonts w:asciiTheme="majorHAnsi" w:hAnsiTheme="majorHAnsi"/>
          <w:b/>
          <w:sz w:val="24"/>
          <w:szCs w:val="24"/>
        </w:rPr>
        <w:t xml:space="preserve"> (BIC): ……………………</w:t>
      </w:r>
    </w:p>
    <w:p w:rsidR="00A21BA3" w:rsidRPr="00E00CDA" w:rsidRDefault="006A7A1D" w:rsidP="00E00CDA">
      <w:pPr>
        <w:spacing w:after="0" w:line="360" w:lineRule="auto"/>
        <w:ind w:firstLine="851"/>
        <w:jc w:val="both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>Банкова сметка</w:t>
      </w:r>
      <w:r w:rsidRPr="00E00CDA">
        <w:rPr>
          <w:rFonts w:asciiTheme="majorHAnsi" w:hAnsiTheme="majorHAnsi"/>
          <w:b/>
          <w:sz w:val="24"/>
          <w:szCs w:val="24"/>
        </w:rPr>
        <w:t xml:space="preserve"> (IBAN): …………………</w:t>
      </w:r>
    </w:p>
    <w:p w:rsidR="00A21BA3" w:rsidRPr="007E0BC5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  <w:lang w:eastAsia="bg-BG"/>
        </w:rPr>
      </w:pPr>
      <w:r w:rsidRPr="007E0BC5">
        <w:rPr>
          <w:rFonts w:asciiTheme="majorHAnsi" w:hAnsiTheme="majorHAnsi"/>
          <w:b/>
          <w:bCs/>
          <w:sz w:val="24"/>
          <w:szCs w:val="24"/>
          <w:lang w:eastAsia="bg-BG"/>
        </w:rPr>
        <w:t xml:space="preserve">или </w:t>
      </w:r>
    </w:p>
    <w:p w:rsidR="00A21BA3" w:rsidRPr="00E00CDA" w:rsidRDefault="007E0BC5" w:rsidP="00E00CD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Cs/>
          <w:sz w:val="24"/>
          <w:szCs w:val="24"/>
          <w:lang w:eastAsia="bg-BG"/>
        </w:rPr>
        <w:t>2.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банкова гаранция за сума в лева в размер на 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3 </w:t>
      </w:r>
      <w:r w:rsidR="00A21BA3" w:rsidRPr="00E00CDA">
        <w:rPr>
          <w:rFonts w:asciiTheme="majorHAnsi" w:hAnsiTheme="majorHAnsi"/>
          <w:b/>
          <w:sz w:val="24"/>
          <w:szCs w:val="24"/>
          <w:lang w:eastAsia="bg-BG"/>
        </w:rPr>
        <w:t>%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4E2E40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от </w:t>
      </w:r>
      <w:r w:rsidR="004E2E40" w:rsidRPr="00CC6788">
        <w:rPr>
          <w:rFonts w:asciiTheme="majorHAnsi" w:hAnsiTheme="majorHAnsi"/>
          <w:b/>
          <w:sz w:val="24"/>
          <w:szCs w:val="24"/>
        </w:rPr>
        <w:t>241 000 (двеста четиридесет и една хиляди)</w:t>
      </w:r>
      <w:r w:rsidR="004E2E40" w:rsidRPr="00CC6788">
        <w:rPr>
          <w:rFonts w:asciiTheme="majorHAnsi" w:hAnsiTheme="majorHAnsi"/>
          <w:sz w:val="24"/>
          <w:szCs w:val="24"/>
        </w:rPr>
        <w:t xml:space="preserve"> лева без ДДС</w:t>
      </w:r>
      <w:r w:rsidR="004E2E40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със срок на валидност 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1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(един) месец след срока за изпълнение на договора. Гаранцията трябва да бъде безусловна, неотменима, с възможност да се усвои изцяло или на части в зависимост от </w:t>
      </w:r>
      <w:proofErr w:type="spellStart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претендираното</w:t>
      </w:r>
      <w:proofErr w:type="spellEnd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обезщетение. Гаранцията трябва да съдържа задължение на банката-гарант да извърши безусловно плащане при първо писмено искане от МВнР, в случай, че ИЗПЪЛНИТЕЛЯТ не е изпълнил някое от задълженията си по договора в съответствие с предвиденото в него. 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lastRenderedPageBreak/>
        <w:t xml:space="preserve">(2)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Разходите по откриване на депозита или на банковата гаранция, както и тези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по евентуалното им усвояване,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са за сметка на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ИЗПЪЛНИТЕЛЯ.</w:t>
      </w:r>
    </w:p>
    <w:p w:rsidR="00A21BA3" w:rsidRPr="007E0BC5" w:rsidRDefault="00A21BA3" w:rsidP="006627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>(3</w:t>
      </w:r>
      <w:r w:rsidRPr="007E0BC5">
        <w:rPr>
          <w:rFonts w:asciiTheme="majorHAnsi" w:hAnsiTheme="majorHAnsi"/>
          <w:b/>
          <w:bCs/>
          <w:sz w:val="24"/>
          <w:szCs w:val="24"/>
          <w:lang w:eastAsia="bg-BG"/>
        </w:rPr>
        <w:t xml:space="preserve">) </w:t>
      </w:r>
      <w:r w:rsidR="00DF4CE2" w:rsidRPr="007E0BC5">
        <w:rPr>
          <w:rFonts w:asciiTheme="majorHAnsi" w:hAnsiTheme="majorHAnsi"/>
          <w:bCs/>
          <w:sz w:val="24"/>
          <w:szCs w:val="24"/>
          <w:lang w:eastAsia="bg-BG"/>
        </w:rPr>
        <w:t xml:space="preserve">Гаранцията за изпълнение на договора -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в размер на </w:t>
      </w:r>
      <w:r w:rsidR="007E0BC5">
        <w:rPr>
          <w:rFonts w:asciiTheme="majorHAnsi" w:hAnsiTheme="majorHAnsi"/>
          <w:sz w:val="24"/>
          <w:szCs w:val="24"/>
          <w:lang w:eastAsia="bg-BG"/>
        </w:rPr>
        <w:t>3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% от </w:t>
      </w:r>
      <w:r w:rsidR="00DF4CE2" w:rsidRPr="007E0BC5">
        <w:rPr>
          <w:rFonts w:asciiTheme="majorHAnsi" w:hAnsiTheme="majorHAnsi"/>
          <w:sz w:val="24"/>
          <w:szCs w:val="24"/>
          <w:lang w:val="en-US" w:eastAsia="bg-BG"/>
        </w:rPr>
        <w:t xml:space="preserve">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>сумата по чл.</w:t>
      </w:r>
      <w:r w:rsidR="007E0BC5">
        <w:rPr>
          <w:rFonts w:asciiTheme="majorHAnsi" w:hAnsiTheme="majorHAnsi"/>
          <w:sz w:val="24"/>
          <w:szCs w:val="24"/>
          <w:lang w:eastAsia="bg-BG"/>
        </w:rPr>
        <w:t>9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>, ал.1</w:t>
      </w:r>
      <w:r w:rsidR="007E0BC5">
        <w:rPr>
          <w:rFonts w:asciiTheme="majorHAnsi" w:hAnsiTheme="majorHAnsi"/>
          <w:sz w:val="24"/>
          <w:szCs w:val="24"/>
          <w:lang w:eastAsia="bg-BG"/>
        </w:rPr>
        <w:t>, т.1,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 (</w:t>
      </w:r>
      <w:r w:rsidR="00DF4CE2" w:rsidRPr="007E0BC5">
        <w:rPr>
          <w:rFonts w:asciiTheme="majorHAnsi" w:hAnsiTheme="majorHAnsi"/>
          <w:sz w:val="24"/>
          <w:szCs w:val="24"/>
        </w:rPr>
        <w:t>241 000 (двеста четиридесет и една хиляди</w:t>
      </w:r>
      <w:r w:rsidR="00DF4CE2" w:rsidRPr="007E0BC5">
        <w:rPr>
          <w:rFonts w:asciiTheme="majorHAnsi" w:hAnsiTheme="majorHAnsi"/>
          <w:sz w:val="24"/>
          <w:szCs w:val="24"/>
          <w:lang w:val="en-US"/>
        </w:rPr>
        <w:t>)</w:t>
      </w:r>
      <w:r w:rsidR="00DF4CE2" w:rsidRPr="007E0BC5">
        <w:rPr>
          <w:rFonts w:asciiTheme="majorHAnsi" w:hAnsiTheme="majorHAnsi"/>
          <w:sz w:val="24"/>
          <w:szCs w:val="24"/>
        </w:rPr>
        <w:t xml:space="preserve"> лева без ДДС)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DF4CE2" w:rsidRPr="007E0BC5">
        <w:rPr>
          <w:rFonts w:asciiTheme="majorHAnsi" w:hAnsiTheme="majorHAnsi"/>
          <w:sz w:val="24"/>
          <w:szCs w:val="24"/>
        </w:rPr>
        <w:t>от настоящия договор</w:t>
      </w:r>
      <w:r w:rsidR="00DF4CE2" w:rsidRPr="007E0BC5">
        <w:rPr>
          <w:rFonts w:asciiTheme="majorHAnsi" w:hAnsiTheme="majorHAnsi"/>
          <w:bCs/>
          <w:sz w:val="24"/>
          <w:szCs w:val="24"/>
          <w:lang w:eastAsia="bg-BG"/>
        </w:rPr>
        <w:t xml:space="preserve">,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се възстановява </w:t>
      </w:r>
      <w:r w:rsidR="007E0BC5">
        <w:rPr>
          <w:rFonts w:asciiTheme="majorHAnsi" w:hAnsiTheme="majorHAnsi"/>
          <w:sz w:val="24"/>
          <w:szCs w:val="24"/>
          <w:lang w:eastAsia="bg-BG"/>
        </w:rPr>
        <w:t xml:space="preserve">след приемане на изпълнението на възложените дейности в рамките на осигуреното финансиране и </w:t>
      </w:r>
      <w:r w:rsidR="006627B1">
        <w:rPr>
          <w:rFonts w:asciiTheme="majorHAnsi" w:hAnsiTheme="majorHAnsi"/>
          <w:sz w:val="24"/>
          <w:szCs w:val="24"/>
          <w:lang w:eastAsia="bg-BG"/>
        </w:rPr>
        <w:t>одобрение на изпълнените работи</w:t>
      </w:r>
      <w:r w:rsidR="00A95EE5">
        <w:rPr>
          <w:rFonts w:asciiTheme="majorHAnsi" w:hAnsiTheme="majorHAnsi"/>
          <w:sz w:val="24"/>
          <w:szCs w:val="24"/>
          <w:lang w:eastAsia="bg-BG"/>
        </w:rPr>
        <w:t>,</w:t>
      </w:r>
      <w:r w:rsidR="006627B1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срещу представени и одобрени </w:t>
      </w:r>
      <w:r w:rsidR="00DF4CE2" w:rsidRPr="007E0BC5">
        <w:rPr>
          <w:rFonts w:asciiTheme="majorHAnsi" w:hAnsiTheme="majorHAnsi"/>
          <w:b/>
          <w:sz w:val="24"/>
          <w:szCs w:val="24"/>
        </w:rPr>
        <w:t>документи по чл. 4</w:t>
      </w:r>
      <w:r w:rsidR="006627B1">
        <w:rPr>
          <w:rFonts w:asciiTheme="majorHAnsi" w:hAnsiTheme="majorHAnsi"/>
          <w:b/>
          <w:sz w:val="24"/>
          <w:szCs w:val="24"/>
        </w:rPr>
        <w:t>.</w:t>
      </w:r>
      <w:r w:rsidR="006627B1" w:rsidRPr="006627B1">
        <w:rPr>
          <w:rFonts w:asciiTheme="majorHAnsi" w:hAnsiTheme="majorHAnsi"/>
          <w:b/>
          <w:bCs/>
          <w:sz w:val="24"/>
          <w:szCs w:val="24"/>
          <w:lang w:eastAsia="bg-BG"/>
        </w:rPr>
        <w:t>1.3.</w:t>
      </w:r>
      <w:r w:rsidR="006627B1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</w:t>
      </w:r>
      <w:r w:rsidR="00DF4CE2" w:rsidRPr="007E0BC5">
        <w:rPr>
          <w:rFonts w:asciiTheme="majorHAnsi" w:hAnsiTheme="majorHAnsi"/>
          <w:bCs/>
          <w:sz w:val="24"/>
          <w:szCs w:val="24"/>
          <w:lang w:eastAsia="bg-BG"/>
        </w:rPr>
        <w:t xml:space="preserve">за конкретния изпълнен обект по отделно/доказва се с констативен акт за обекта/.  Освобождава се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в срок от 30 дни след датата на </w:t>
      </w:r>
      <w:r w:rsidR="006627B1">
        <w:rPr>
          <w:rFonts w:asciiTheme="majorHAnsi" w:hAnsiTheme="majorHAnsi"/>
          <w:sz w:val="24"/>
          <w:szCs w:val="24"/>
          <w:lang w:eastAsia="bg-BG"/>
        </w:rPr>
        <w:t xml:space="preserve">заплащане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>изпълнени</w:t>
      </w:r>
      <w:r w:rsidR="006627B1">
        <w:rPr>
          <w:rFonts w:asciiTheme="majorHAnsi" w:hAnsiTheme="majorHAnsi"/>
          <w:sz w:val="24"/>
          <w:szCs w:val="24"/>
          <w:lang w:eastAsia="bg-BG"/>
        </w:rPr>
        <w:t>те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6627B1">
        <w:rPr>
          <w:rFonts w:asciiTheme="majorHAnsi" w:hAnsiTheme="majorHAnsi"/>
          <w:sz w:val="24"/>
          <w:szCs w:val="24"/>
          <w:lang w:eastAsia="bg-BG"/>
        </w:rPr>
        <w:t>от Изпълнителя дейности по последния изпълнен и приет</w:t>
      </w:r>
      <w:r w:rsidR="006627B1" w:rsidRPr="007E0BC5">
        <w:rPr>
          <w:rFonts w:asciiTheme="majorHAnsi" w:hAnsiTheme="majorHAnsi"/>
          <w:sz w:val="24"/>
          <w:szCs w:val="24"/>
          <w:lang w:eastAsia="bg-BG"/>
        </w:rPr>
        <w:t xml:space="preserve"> </w:t>
      </w:r>
      <w:r w:rsidR="00DF4CE2" w:rsidRPr="007E0BC5">
        <w:rPr>
          <w:rFonts w:asciiTheme="majorHAnsi" w:hAnsiTheme="majorHAnsi"/>
          <w:sz w:val="24"/>
          <w:szCs w:val="24"/>
          <w:lang w:eastAsia="bg-BG"/>
        </w:rPr>
        <w:t>обект /датата на констативния акт/</w:t>
      </w:r>
      <w:r w:rsidR="006627B1">
        <w:rPr>
          <w:rFonts w:asciiTheme="majorHAnsi" w:hAnsiTheme="majorHAnsi"/>
          <w:sz w:val="24"/>
          <w:szCs w:val="24"/>
          <w:lang w:eastAsia="bg-BG"/>
        </w:rPr>
        <w:t>, в рамките на осигуреното финансиране  (</w:t>
      </w:r>
      <w:r w:rsidR="006627B1" w:rsidRPr="007E0BC5">
        <w:rPr>
          <w:rFonts w:asciiTheme="majorHAnsi" w:hAnsiTheme="majorHAnsi"/>
          <w:sz w:val="24"/>
          <w:szCs w:val="24"/>
        </w:rPr>
        <w:t>241 000 (двеста четиридесет и една хиляди</w:t>
      </w:r>
      <w:r w:rsidR="006627B1" w:rsidRPr="007E0BC5">
        <w:rPr>
          <w:rFonts w:asciiTheme="majorHAnsi" w:hAnsiTheme="majorHAnsi"/>
          <w:sz w:val="24"/>
          <w:szCs w:val="24"/>
          <w:lang w:val="en-US"/>
        </w:rPr>
        <w:t>)</w:t>
      </w:r>
      <w:r w:rsidR="006627B1" w:rsidRPr="007E0BC5">
        <w:rPr>
          <w:rFonts w:asciiTheme="majorHAnsi" w:hAnsiTheme="majorHAnsi"/>
          <w:sz w:val="24"/>
          <w:szCs w:val="24"/>
        </w:rPr>
        <w:t xml:space="preserve"> лева без ДДС)</w:t>
      </w:r>
      <w:r w:rsidR="002A5DA4" w:rsidRPr="007E0BC5">
        <w:rPr>
          <w:rFonts w:asciiTheme="majorHAnsi" w:hAnsiTheme="majorHAnsi"/>
          <w:sz w:val="24"/>
          <w:szCs w:val="24"/>
          <w:lang w:eastAsia="bg-BG"/>
        </w:rPr>
        <w:t xml:space="preserve"> </w:t>
      </w:r>
    </w:p>
    <w:p w:rsidR="00815F26" w:rsidRPr="0079467D" w:rsidRDefault="00051BB0" w:rsidP="00815F2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56A7A">
        <w:rPr>
          <w:rFonts w:asciiTheme="majorHAnsi" w:eastAsia="Times New Roman" w:hAnsiTheme="majorHAnsi"/>
          <w:b/>
          <w:color w:val="000000"/>
          <w:spacing w:val="-2"/>
          <w:sz w:val="24"/>
          <w:szCs w:val="24"/>
        </w:rPr>
        <w:t>(4)</w:t>
      </w:r>
      <w:r w:rsidRPr="00D56A7A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В случай на</w:t>
      </w:r>
      <w:r w:rsidRPr="00051BB0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изменение на Договора</w:t>
      </w:r>
      <w:r w:rsidR="00815F26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в резултат на прилагане на обявената опция</w:t>
      </w:r>
      <w:r w:rsidRPr="00051BB0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>, ИЗПЪЛНИТЕЛЯТ се задължава да предприеме необходимите действия за привеждане на Гаранция</w:t>
      </w:r>
      <w:r w:rsidR="00815F26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та </w:t>
      </w:r>
      <w:r w:rsidRPr="00051BB0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за изпълнение</w:t>
      </w:r>
      <w:r w:rsidR="00815F26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, в </w:t>
      </w:r>
      <w:r w:rsidR="00815F26" w:rsidRPr="0079467D">
        <w:rPr>
          <w:rFonts w:asciiTheme="majorHAnsi" w:eastAsia="Times New Roman" w:hAnsiTheme="majorHAnsi"/>
          <w:spacing w:val="-2"/>
          <w:sz w:val="24"/>
          <w:szCs w:val="24"/>
        </w:rPr>
        <w:t>размер на 3% от</w:t>
      </w:r>
      <w:r w:rsidR="00815F26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стойността на изменението </w:t>
      </w:r>
      <w:r w:rsidR="0079467D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(299 000лв. без ДДС) </w:t>
      </w:r>
      <w:r w:rsidR="00815F26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>и</w:t>
      </w:r>
      <w:r w:rsidRPr="00051BB0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</w:t>
      </w:r>
      <w:r w:rsidR="00815F26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</w:t>
      </w:r>
      <w:r w:rsidRPr="00051BB0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>в съответствие с изменените у</w:t>
      </w:r>
      <w:r w:rsidR="00815F26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словия на Договора, </w:t>
      </w:r>
      <w:r w:rsidR="006627B1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>при</w:t>
      </w:r>
      <w:r w:rsidRPr="00051BB0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подписването на допълнително споразумение </w:t>
      </w:r>
      <w:r w:rsidR="0079467D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при условията на чл.116 , ал.1 от ЗОП</w:t>
      </w:r>
      <w:r w:rsidRPr="00051BB0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>.</w:t>
      </w:r>
      <w:r w:rsidR="00815F26" w:rsidRPr="00815F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9467D" w:rsidRPr="0079467D">
        <w:rPr>
          <w:rFonts w:asciiTheme="majorHAnsi" w:eastAsia="Times New Roman" w:hAnsiTheme="majorHAnsi"/>
          <w:sz w:val="24"/>
          <w:szCs w:val="24"/>
        </w:rPr>
        <w:t xml:space="preserve">Освобождаването на същата се осъществява при </w:t>
      </w:r>
      <w:r w:rsidR="00997B95">
        <w:rPr>
          <w:rFonts w:asciiTheme="majorHAnsi" w:eastAsia="Times New Roman" w:hAnsiTheme="majorHAnsi"/>
          <w:sz w:val="24"/>
          <w:szCs w:val="24"/>
        </w:rPr>
        <w:t>условията  описани в ал.</w:t>
      </w:r>
      <w:r w:rsidR="0079467D" w:rsidRPr="0079467D">
        <w:rPr>
          <w:rFonts w:asciiTheme="majorHAnsi" w:eastAsia="Times New Roman" w:hAnsiTheme="majorHAnsi"/>
          <w:sz w:val="24"/>
          <w:szCs w:val="24"/>
        </w:rPr>
        <w:t>3.</w:t>
      </w:r>
    </w:p>
    <w:p w:rsidR="00815F26" w:rsidRPr="0079467D" w:rsidRDefault="00815F26" w:rsidP="00815F2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79467D">
        <w:rPr>
          <w:rFonts w:asciiTheme="majorHAnsi" w:eastAsia="Times New Roman" w:hAnsiTheme="majorHAnsi"/>
          <w:b/>
          <w:sz w:val="24"/>
          <w:szCs w:val="24"/>
        </w:rPr>
        <w:t xml:space="preserve">(5) </w:t>
      </w:r>
      <w:r w:rsidRPr="0079467D">
        <w:rPr>
          <w:rFonts w:asciiTheme="majorHAnsi" w:eastAsia="Times New Roman" w:hAnsiTheme="majorHAnsi"/>
          <w:sz w:val="24"/>
          <w:szCs w:val="24"/>
        </w:rPr>
        <w:t xml:space="preserve">Действията за привеждане на Гаранцията за изпълнение в съответствие с изменените условия на Договора </w:t>
      </w:r>
      <w:r w:rsidR="0079467D" w:rsidRPr="0079467D">
        <w:rPr>
          <w:rFonts w:asciiTheme="majorHAnsi" w:eastAsia="Times New Roman" w:hAnsiTheme="majorHAnsi"/>
          <w:sz w:val="24"/>
          <w:szCs w:val="24"/>
        </w:rPr>
        <w:t xml:space="preserve">по ал.4, </w:t>
      </w:r>
      <w:r w:rsidRPr="0079467D">
        <w:rPr>
          <w:rFonts w:asciiTheme="majorHAnsi" w:eastAsia="Times New Roman" w:hAnsiTheme="majorHAnsi"/>
          <w:sz w:val="24"/>
          <w:szCs w:val="24"/>
        </w:rPr>
        <w:t xml:space="preserve"> включват, по избор на ИЗПЪЛНИТЕЛЯ:</w:t>
      </w:r>
    </w:p>
    <w:p w:rsidR="00815F26" w:rsidRPr="0079467D" w:rsidRDefault="00815F26" w:rsidP="00815F2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79467D">
        <w:rPr>
          <w:rFonts w:asciiTheme="majorHAnsi" w:eastAsia="Times New Roman" w:hAnsiTheme="majorHAnsi"/>
          <w:sz w:val="24"/>
          <w:szCs w:val="24"/>
        </w:rPr>
        <w:t xml:space="preserve">1. внасяне на допълнителна парична сума по банковата сметка на ВЪЗЛОЖИТЕЛЯ, при спазване на изискванията на чл. </w:t>
      </w:r>
      <w:r w:rsidR="0079467D" w:rsidRPr="0079467D">
        <w:rPr>
          <w:rFonts w:asciiTheme="majorHAnsi" w:eastAsia="Times New Roman" w:hAnsiTheme="majorHAnsi"/>
          <w:spacing w:val="-2"/>
          <w:sz w:val="24"/>
          <w:szCs w:val="24"/>
        </w:rPr>
        <w:t xml:space="preserve">9, ал.1 </w:t>
      </w:r>
      <w:r w:rsidRPr="0079467D">
        <w:rPr>
          <w:rFonts w:asciiTheme="majorHAnsi" w:eastAsia="Times New Roman" w:hAnsiTheme="majorHAnsi"/>
          <w:sz w:val="24"/>
          <w:szCs w:val="24"/>
        </w:rPr>
        <w:t>от Договора; и/или;</w:t>
      </w:r>
    </w:p>
    <w:p w:rsidR="00815F26" w:rsidRPr="0079467D" w:rsidRDefault="00815F26" w:rsidP="00815F2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</w:rPr>
      </w:pPr>
      <w:r w:rsidRPr="0079467D">
        <w:rPr>
          <w:rFonts w:asciiTheme="majorHAnsi" w:eastAsia="Times New Roman" w:hAnsiTheme="majorHAnsi"/>
          <w:sz w:val="24"/>
          <w:szCs w:val="24"/>
        </w:rPr>
        <w:t xml:space="preserve">2. </w:t>
      </w:r>
      <w:r w:rsidRPr="0079467D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>предоставяне на документ за изменение на първоначалната банкова гаранция или нова банкова гаранция, при спазване на изискванията на чл</w:t>
      </w:r>
      <w:r w:rsidRPr="002A1DA2">
        <w:rPr>
          <w:rFonts w:asciiTheme="majorHAnsi" w:eastAsia="Times New Roman" w:hAnsiTheme="majorHAnsi"/>
          <w:spacing w:val="-2"/>
          <w:sz w:val="24"/>
          <w:szCs w:val="24"/>
        </w:rPr>
        <w:t xml:space="preserve">. </w:t>
      </w:r>
      <w:r w:rsidR="002A1DA2" w:rsidRPr="002A1DA2">
        <w:rPr>
          <w:rFonts w:asciiTheme="majorHAnsi" w:eastAsia="Times New Roman" w:hAnsiTheme="majorHAnsi"/>
          <w:spacing w:val="-2"/>
          <w:sz w:val="24"/>
          <w:szCs w:val="24"/>
        </w:rPr>
        <w:t>9</w:t>
      </w:r>
      <w:r w:rsidRPr="002A1DA2">
        <w:rPr>
          <w:rFonts w:asciiTheme="majorHAnsi" w:eastAsia="Times New Roman" w:hAnsiTheme="majorHAnsi"/>
          <w:spacing w:val="-2"/>
          <w:sz w:val="24"/>
          <w:szCs w:val="24"/>
        </w:rPr>
        <w:t xml:space="preserve"> от</w:t>
      </w:r>
      <w:r w:rsidRPr="0079467D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 Договора; и/или</w:t>
      </w:r>
    </w:p>
    <w:p w:rsidR="00815F26" w:rsidRPr="0079467D" w:rsidRDefault="00815F26" w:rsidP="00815F2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</w:rPr>
      </w:pPr>
      <w:r w:rsidRPr="0079467D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 xml:space="preserve">3.  предоставяне на документ за изменение на първоначалната застраховка или нова застраховка, при спазване на изискванията </w:t>
      </w:r>
      <w:r w:rsidRPr="002A1DA2">
        <w:rPr>
          <w:rFonts w:asciiTheme="majorHAnsi" w:eastAsia="Times New Roman" w:hAnsiTheme="majorHAnsi"/>
          <w:spacing w:val="-2"/>
          <w:sz w:val="24"/>
          <w:szCs w:val="24"/>
        </w:rPr>
        <w:t xml:space="preserve">на чл. </w:t>
      </w:r>
      <w:r w:rsidR="002A1DA2" w:rsidRPr="002A1DA2">
        <w:rPr>
          <w:rFonts w:asciiTheme="majorHAnsi" w:eastAsia="Times New Roman" w:hAnsiTheme="majorHAnsi"/>
          <w:spacing w:val="-2"/>
          <w:sz w:val="24"/>
          <w:szCs w:val="24"/>
        </w:rPr>
        <w:t xml:space="preserve">9 </w:t>
      </w:r>
      <w:r w:rsidRPr="002A1DA2">
        <w:rPr>
          <w:rFonts w:asciiTheme="majorHAnsi" w:eastAsia="Times New Roman" w:hAnsiTheme="majorHAnsi"/>
          <w:spacing w:val="-2"/>
          <w:sz w:val="24"/>
          <w:szCs w:val="24"/>
        </w:rPr>
        <w:t>от Договора</w:t>
      </w:r>
      <w:r w:rsidRPr="0079467D">
        <w:rPr>
          <w:rFonts w:asciiTheme="majorHAnsi" w:eastAsia="Times New Roman" w:hAnsiTheme="majorHAnsi"/>
          <w:color w:val="000000"/>
          <w:spacing w:val="-2"/>
          <w:sz w:val="24"/>
          <w:szCs w:val="24"/>
        </w:rPr>
        <w:t>.</w:t>
      </w:r>
    </w:p>
    <w:p w:rsidR="00A21BA3" w:rsidRPr="00E00CDA" w:rsidRDefault="002C0FE1" w:rsidP="00815F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(</w:t>
      </w:r>
      <w:r w:rsidR="00815F26">
        <w:rPr>
          <w:rFonts w:asciiTheme="majorHAnsi" w:hAnsiTheme="majorHAnsi"/>
          <w:b/>
          <w:color w:val="000000"/>
          <w:sz w:val="24"/>
          <w:szCs w:val="24"/>
          <w:lang w:eastAsia="bg-BG"/>
        </w:rPr>
        <w:t>6</w:t>
      </w:r>
      <w:r w:rsidR="00A21BA3"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)</w:t>
      </w:r>
      <w:r w:rsidR="00A21BA3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ВЪЗЛОЖИТЕЛЯТ</w:t>
      </w:r>
      <w:r w:rsidR="00A21BA3"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не дължи на </w:t>
      </w:r>
      <w:r w:rsidR="00A21BA3"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ИЗПЪЛНИТЕЛЯ</w:t>
      </w:r>
      <w:r w:rsidR="00A21BA3"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color w:val="000000"/>
          <w:sz w:val="24"/>
          <w:szCs w:val="24"/>
          <w:lang w:eastAsia="bg-BG"/>
        </w:rPr>
        <w:t>лихви върху сумите по гаранцията за изпълнение, за времето, през което тези суми законно са престояли при него.</w:t>
      </w:r>
    </w:p>
    <w:p w:rsidR="00541542" w:rsidRDefault="00815F26">
      <w:pPr>
        <w:pStyle w:val="ListParagraph"/>
        <w:spacing w:after="0" w:line="36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>(</w:t>
      </w:r>
      <w:r w:rsidR="006627B1">
        <w:rPr>
          <w:rFonts w:asciiTheme="majorHAnsi" w:hAnsiTheme="majorHAnsi"/>
          <w:b/>
          <w:color w:val="000000"/>
          <w:sz w:val="24"/>
          <w:szCs w:val="24"/>
          <w:lang w:eastAsia="bg-BG"/>
        </w:rPr>
        <w:t>7</w:t>
      </w:r>
      <w:r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>)</w:t>
      </w:r>
      <w:r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 </w:t>
      </w:r>
      <w:r w:rsidR="00EC3C19" w:rsidRPr="00E00CDA">
        <w:rPr>
          <w:rFonts w:asciiTheme="majorHAnsi" w:hAnsiTheme="majorHAnsi"/>
          <w:sz w:val="24"/>
          <w:szCs w:val="24"/>
        </w:rPr>
        <w:t>Възложителят може да задържи и да се удовлетвори от част или от цялата гаранция за изпълнение на договора, ако Изпълнителят</w:t>
      </w:r>
      <w:r w:rsidR="00EC3C19" w:rsidRPr="00E00CDA" w:rsidDel="00DF5045">
        <w:rPr>
          <w:rFonts w:asciiTheme="majorHAnsi" w:hAnsiTheme="majorHAnsi"/>
          <w:sz w:val="24"/>
          <w:szCs w:val="24"/>
        </w:rPr>
        <w:t xml:space="preserve"> </w:t>
      </w:r>
      <w:r w:rsidR="00EC3C19" w:rsidRPr="00E00CDA">
        <w:rPr>
          <w:rFonts w:asciiTheme="majorHAnsi" w:hAnsiTheme="majorHAnsi"/>
          <w:sz w:val="24"/>
          <w:szCs w:val="24"/>
        </w:rPr>
        <w:t xml:space="preserve">не започне работа по </w:t>
      </w:r>
      <w:r w:rsidR="00EC3C19" w:rsidRPr="00E00CDA">
        <w:rPr>
          <w:rFonts w:asciiTheme="majorHAnsi" w:hAnsiTheme="majorHAnsi"/>
          <w:color w:val="000000"/>
          <w:sz w:val="24"/>
          <w:szCs w:val="24"/>
        </w:rPr>
        <w:t>изпълнение</w:t>
      </w:r>
      <w:r w:rsidR="00EC3C19" w:rsidRPr="00E00CDA">
        <w:rPr>
          <w:rFonts w:asciiTheme="majorHAnsi" w:hAnsiTheme="majorHAnsi"/>
          <w:sz w:val="24"/>
          <w:szCs w:val="24"/>
        </w:rPr>
        <w:t xml:space="preserve"> на договора или договорът бъде развален/прекратен по негова вина, както и в случаите на лошо или частично неизпълнение.</w:t>
      </w:r>
    </w:p>
    <w:p w:rsidR="00541542" w:rsidRDefault="00815F26">
      <w:pPr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</w:rPr>
      </w:pPr>
      <w:r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>(</w:t>
      </w:r>
      <w:r w:rsidR="006627B1">
        <w:rPr>
          <w:rFonts w:asciiTheme="majorHAnsi" w:hAnsiTheme="majorHAnsi"/>
          <w:b/>
          <w:color w:val="000000"/>
          <w:sz w:val="24"/>
          <w:szCs w:val="24"/>
          <w:lang w:eastAsia="bg-BG"/>
        </w:rPr>
        <w:t>8</w:t>
      </w:r>
      <w:r w:rsidRPr="00995217">
        <w:rPr>
          <w:rFonts w:asciiTheme="majorHAnsi" w:hAnsiTheme="majorHAnsi"/>
          <w:b/>
          <w:color w:val="000000"/>
          <w:sz w:val="24"/>
          <w:szCs w:val="24"/>
          <w:lang w:val="en-US" w:eastAsia="bg-BG"/>
        </w:rPr>
        <w:t>)</w:t>
      </w:r>
      <w:r w:rsidR="00EC3C19" w:rsidRPr="00815F26">
        <w:rPr>
          <w:rFonts w:asciiTheme="majorHAnsi" w:hAnsiTheme="majorHAnsi"/>
          <w:sz w:val="24"/>
          <w:szCs w:val="24"/>
        </w:rPr>
        <w:t xml:space="preserve"> </w:t>
      </w:r>
      <w:r w:rsidR="00EC3C19" w:rsidRPr="00815F26">
        <w:rPr>
          <w:rFonts w:asciiTheme="majorHAnsi" w:hAnsiTheme="majorHAnsi"/>
          <w:color w:val="000000"/>
          <w:sz w:val="24"/>
          <w:szCs w:val="24"/>
        </w:rPr>
        <w:t>Гаранцията</w:t>
      </w:r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за изпълнение не се освобождава от </w:t>
      </w:r>
      <w:r w:rsidR="00EC3C19" w:rsidRPr="00815F26">
        <w:rPr>
          <w:rFonts w:asciiTheme="majorHAnsi" w:hAnsiTheme="majorHAnsi"/>
          <w:sz w:val="24"/>
          <w:szCs w:val="24"/>
        </w:rPr>
        <w:t>Възложителя</w:t>
      </w:r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, ако в процеса на изпълнение на договора е възникнал спор между страните относно неизпълнение на задълженията на </w:t>
      </w:r>
      <w:r w:rsidR="00EC3C19" w:rsidRPr="00815F26">
        <w:rPr>
          <w:rFonts w:asciiTheme="majorHAnsi" w:hAnsiTheme="majorHAnsi"/>
          <w:sz w:val="24"/>
          <w:szCs w:val="24"/>
        </w:rPr>
        <w:t>Изпълнителя</w:t>
      </w:r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и въпросът е отнесен за решаване пред съд. При </w:t>
      </w:r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lastRenderedPageBreak/>
        <w:t xml:space="preserve">решаване на спора в полза на </w:t>
      </w:r>
      <w:r w:rsidR="00EC3C19" w:rsidRPr="00815F26">
        <w:rPr>
          <w:rFonts w:asciiTheme="majorHAnsi" w:hAnsiTheme="majorHAnsi"/>
          <w:sz w:val="24"/>
          <w:szCs w:val="24"/>
        </w:rPr>
        <w:t>Възложителя</w:t>
      </w:r>
      <w:r w:rsidR="00EC3C19" w:rsidRPr="00815F26">
        <w:rPr>
          <w:rFonts w:asciiTheme="majorHAnsi" w:eastAsia="Arial Unicode MS" w:hAnsiTheme="majorHAnsi"/>
          <w:color w:val="000000"/>
          <w:sz w:val="24"/>
          <w:szCs w:val="24"/>
          <w:u w:color="000000"/>
          <w:lang w:val="ru-RU"/>
        </w:rPr>
        <w:t xml:space="preserve"> той може да пристъпи към усвояване на гаранцията за изпълнение. 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X.</w:t>
      </w:r>
      <w:r w:rsidRPr="00E00CDA">
        <w:rPr>
          <w:rFonts w:asciiTheme="majorHAnsi" w:hAnsiTheme="majorHAnsi"/>
          <w:shadow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/>
          <w:shadow/>
          <w:sz w:val="24"/>
          <w:szCs w:val="24"/>
          <w:lang w:eastAsia="bg-BG"/>
        </w:rPr>
        <w:t>ЗАСТРАХОВАНЕ И ОБЕЗЩЕТЕНИЯ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Чл. 10. (1)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ИЗПЪЛНИТЕЛЯТ ще носи пълна отговорност за изпълняваните от него и подизпълнителите му (ако има такива) дейности от датата на подписване на договора до деня на изтичане на гаранционния срок за строежа. В случай на повреди и щети поради някаква причина, възникнали при изпълнение на строежа, или при част от него, или на неговата механизация ИЗПЪЛНИТЕЛЯТ ще ги отстрани за своя сметка.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сключване на договора ИЗПЪЛНИТЕЛЯТ трябва да предаде на</w:t>
      </w:r>
      <w:r w:rsidR="004B6F0B" w:rsidRPr="00E00CDA">
        <w:rPr>
          <w:rFonts w:asciiTheme="majorHAnsi" w:eastAsia="Times New Roman" w:hAnsiTheme="majorHAnsi"/>
          <w:sz w:val="24"/>
          <w:szCs w:val="24"/>
        </w:rPr>
        <w:t xml:space="preserve"> ВЪЗЛОЖИТЕЛЯ/</w:t>
      </w:r>
      <w:r w:rsidR="004B6F0B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4B6F0B"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копие от застрахователна полица по чл.171 от ЗУТ </w:t>
      </w:r>
      <w:r w:rsidRPr="00E00CDA">
        <w:rPr>
          <w:rFonts w:asciiTheme="majorHAnsi" w:hAnsiTheme="majorHAnsi"/>
          <w:sz w:val="24"/>
          <w:szCs w:val="24"/>
        </w:rPr>
        <w:t>за строителство. Минималните застрахователни суми по застрахователните полици на Участникът и неговите подизпълнители за дейността, която извършват трябва да бъдат съгласно Наредба за условията и реда за задължително застраховане в проектирането и строителството, 2004 г.</w:t>
      </w:r>
    </w:p>
    <w:p w:rsidR="00A21BA3" w:rsidRPr="00E00CDA" w:rsidRDefault="001F3ACB" w:rsidP="00E00CDA">
      <w:pPr>
        <w:widowControl w:val="0"/>
        <w:autoSpaceDE w:val="0"/>
        <w:autoSpaceDN w:val="0"/>
        <w:adjustRightInd w:val="0"/>
        <w:spacing w:after="0" w:line="360" w:lineRule="auto"/>
        <w:ind w:right="1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(3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)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В застрахователната полица по </w:t>
      </w:r>
      <w:r w:rsidR="00EC3C19" w:rsidRPr="00E00CDA">
        <w:rPr>
          <w:rFonts w:asciiTheme="majorHAnsi" w:hAnsiTheme="majorHAnsi"/>
          <w:bCs/>
          <w:sz w:val="24"/>
          <w:szCs w:val="24"/>
          <w:lang w:eastAsia="bg-BG"/>
        </w:rPr>
        <w:t>чл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. 10.2 като трето ползващо се лице (бенефициент) трябва да бъде посочен</w:t>
      </w:r>
      <w:r w:rsidR="00A82C58">
        <w:rPr>
          <w:rFonts w:asciiTheme="majorHAnsi" w:hAnsiTheme="majorHAnsi"/>
          <w:bCs/>
          <w:sz w:val="24"/>
          <w:szCs w:val="24"/>
          <w:lang w:eastAsia="bg-BG"/>
        </w:rPr>
        <w:t>о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>МВнР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, а като заст</w:t>
      </w:r>
      <w:r w:rsidR="00A82C58">
        <w:rPr>
          <w:rFonts w:asciiTheme="majorHAnsi" w:hAnsiTheme="majorHAnsi"/>
          <w:bCs/>
          <w:sz w:val="24"/>
          <w:szCs w:val="24"/>
          <w:lang w:eastAsia="bg-BG"/>
        </w:rPr>
        <w:t>рахован - фирмата на ИЗПЪЛНИТЕЛЯ</w:t>
      </w:r>
      <w:r w:rsidR="00A82C58">
        <w:rPr>
          <w:rFonts w:asciiTheme="majorHAnsi" w:hAnsiTheme="majorHAnsi"/>
          <w:b/>
          <w:bCs/>
          <w:sz w:val="24"/>
          <w:szCs w:val="24"/>
          <w:lang w:eastAsia="bg-BG"/>
        </w:rPr>
        <w:t xml:space="preserve">, </w:t>
      </w:r>
      <w:r w:rsidR="00A82C58" w:rsidRPr="008846CF">
        <w:rPr>
          <w:rFonts w:asciiTheme="majorHAnsi" w:hAnsiTheme="majorHAnsi"/>
          <w:bCs/>
          <w:sz w:val="24"/>
          <w:szCs w:val="24"/>
          <w:lang w:eastAsia="bg-BG"/>
        </w:rPr>
        <w:t>адрес и ЕИК</w:t>
      </w:r>
      <w:r w:rsidR="00A21BA3" w:rsidRPr="00E00CDA">
        <w:rPr>
          <w:rFonts w:asciiTheme="majorHAnsi" w:hAnsiTheme="majorHAnsi"/>
          <w:sz w:val="24"/>
          <w:szCs w:val="24"/>
          <w:lang w:eastAsia="bg-BG"/>
        </w:rPr>
        <w:t xml:space="preserve">.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Заплащането на застрахователната п</w:t>
      </w:r>
      <w:r w:rsidR="0010172A" w:rsidRPr="00E00CDA">
        <w:rPr>
          <w:rFonts w:asciiTheme="majorHAnsi" w:hAnsiTheme="majorHAnsi"/>
          <w:bCs/>
          <w:sz w:val="24"/>
          <w:szCs w:val="24"/>
          <w:lang w:eastAsia="bg-BG"/>
        </w:rPr>
        <w:t>ремия е за сметка на ИЗПЪЛНИТЕЛЯ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като Застрахователната премия трябва да бъде изплатена изцяло на застрахователя при подписване на застрахователния договор. Застрахователната полица не трябва да предвижда </w:t>
      </w:r>
      <w:proofErr w:type="spellStart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самоучастие</w:t>
      </w:r>
      <w:proofErr w:type="spellEnd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на застрахования.</w:t>
      </w:r>
    </w:p>
    <w:p w:rsidR="00A21BA3" w:rsidRDefault="001F3ACB" w:rsidP="00865FE2">
      <w:pPr>
        <w:widowControl w:val="0"/>
        <w:autoSpaceDE w:val="0"/>
        <w:autoSpaceDN w:val="0"/>
        <w:adjustRightInd w:val="0"/>
        <w:spacing w:after="0" w:line="360" w:lineRule="auto"/>
        <w:ind w:right="-4"/>
        <w:contextualSpacing/>
        <w:jc w:val="both"/>
        <w:rPr>
          <w:rFonts w:asciiTheme="majorHAnsi" w:hAnsiTheme="majorHAnsi"/>
          <w:bCs/>
          <w:sz w:val="24"/>
          <w:szCs w:val="24"/>
          <w:lang w:val="en-US"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(4</w:t>
      </w:r>
      <w:r w:rsidR="00A21BA3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) 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ИЗПЪЛНИТЕЛЯТ е длъжен да съгласува предварително с ВЪЗЛОЖИТЕЛЯ формата и условията на застраховката по </w:t>
      </w:r>
      <w:r w:rsidR="00EC3C19" w:rsidRPr="00E00CDA">
        <w:rPr>
          <w:rFonts w:asciiTheme="majorHAnsi" w:hAnsiTheme="majorHAnsi"/>
          <w:bCs/>
          <w:sz w:val="24"/>
          <w:szCs w:val="24"/>
          <w:lang w:eastAsia="bg-BG"/>
        </w:rPr>
        <w:t>чл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. 10.4.</w:t>
      </w:r>
    </w:p>
    <w:p w:rsidR="00BC4888" w:rsidRPr="00BC4888" w:rsidRDefault="00BC4888" w:rsidP="00865FE2">
      <w:pPr>
        <w:widowControl w:val="0"/>
        <w:autoSpaceDE w:val="0"/>
        <w:autoSpaceDN w:val="0"/>
        <w:adjustRightInd w:val="0"/>
        <w:spacing w:after="0" w:line="360" w:lineRule="auto"/>
        <w:ind w:right="-4"/>
        <w:contextualSpacing/>
        <w:jc w:val="both"/>
        <w:rPr>
          <w:rFonts w:asciiTheme="majorHAnsi" w:hAnsiTheme="majorHAnsi"/>
          <w:bCs/>
          <w:sz w:val="24"/>
          <w:szCs w:val="24"/>
          <w:lang w:val="en-US" w:eastAsia="bg-BG"/>
        </w:rPr>
      </w:pP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XІ.</w:t>
      </w:r>
      <w:r w:rsidRPr="00E00CDA">
        <w:rPr>
          <w:rFonts w:asciiTheme="majorHAnsi" w:hAnsiTheme="majorHAnsi"/>
          <w:shadow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ОТГОВОРНОСТ И САНКЦИИ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</w:rPr>
        <w:t>Чл. 11 (1)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</w:rPr>
        <w:t>ИЗПЪЛНИТЕЛЯТ</w:t>
      </w:r>
      <w:r w:rsidRPr="00E00CDA">
        <w:rPr>
          <w:rFonts w:asciiTheme="majorHAnsi" w:hAnsiTheme="majorHAnsi"/>
          <w:noProof/>
          <w:sz w:val="24"/>
          <w:szCs w:val="24"/>
        </w:rPr>
        <w:t xml:space="preserve"> носи имуществена отговорност за причинени вреди и за пропуснати ползи от свои виновни действия или бездействия.</w:t>
      </w:r>
    </w:p>
    <w:p w:rsidR="00A21BA3" w:rsidRPr="00E00CDA" w:rsidRDefault="00A21BA3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</w:rPr>
        <w:t>(2)</w:t>
      </w:r>
      <w:r w:rsidRPr="00E00CD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</w:rPr>
        <w:t>ИЗПЪЛНИТЕЛЯТ</w:t>
      </w:r>
      <w:r w:rsidRPr="00E00CD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E00CDA">
        <w:rPr>
          <w:rFonts w:asciiTheme="majorHAnsi" w:hAnsiTheme="majorHAnsi"/>
          <w:sz w:val="24"/>
          <w:szCs w:val="24"/>
        </w:rPr>
        <w:t>носи пълна отговорност за спазване изискванията на действащите в страната нормативни актове за строителство.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Когато ИЗПЪЛНИТЕЛЯТ се е отклонил съществено от поръчката или работата е с недостатъци, </w:t>
      </w:r>
      <w:r w:rsidR="003D347F" w:rsidRPr="00E00CDA">
        <w:rPr>
          <w:rFonts w:asciiTheme="majorHAnsi" w:eastAsia="Times New Roman" w:hAnsiTheme="majorHAnsi"/>
          <w:sz w:val="24"/>
          <w:szCs w:val="24"/>
        </w:rPr>
        <w:t>ВЪЗЛОЖИТЕЛЯТ/</w:t>
      </w:r>
      <w:r w:rsidR="003D347F" w:rsidRPr="00E00CDA">
        <w:rPr>
          <w:rFonts w:asciiTheme="majorHAnsi" w:eastAsia="Times New Roman" w:hAnsiTheme="majorHAnsi"/>
          <w:b/>
          <w:sz w:val="24"/>
          <w:szCs w:val="24"/>
        </w:rPr>
        <w:t xml:space="preserve"> упълномощени представители на Възложителя - инвеститорски контрол/</w:t>
      </w:r>
      <w:r w:rsidR="003D347F" w:rsidRPr="00E00CDA">
        <w:rPr>
          <w:rFonts w:asciiTheme="majorHAnsi" w:hAnsiTheme="majorHAnsi"/>
          <w:noProof/>
          <w:sz w:val="24"/>
          <w:szCs w:val="24"/>
        </w:rPr>
        <w:t xml:space="preserve"> 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разполага с едно от следните права по избор: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</w:rPr>
        <w:t>3.1.</w:t>
      </w:r>
      <w:r w:rsidRPr="00E00CDA">
        <w:rPr>
          <w:rFonts w:asciiTheme="majorHAnsi" w:hAnsiTheme="majorHAnsi"/>
          <w:bCs/>
          <w:noProof/>
          <w:sz w:val="24"/>
          <w:szCs w:val="24"/>
        </w:rPr>
        <w:t xml:space="preserve"> Да определи подходящ срок, в който ИЗПЪЛНИТЕЛЯТ безвъзмездно да поправи работата си;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lastRenderedPageBreak/>
        <w:t>3.2.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отстрани сам за сметка на ИЗПЪЛНИТЕЛЯ отклоненията от поръчката, съответно недостатъците;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noProof/>
          <w:sz w:val="24"/>
          <w:szCs w:val="24"/>
          <w:lang w:eastAsia="bg-BG"/>
        </w:rPr>
        <w:t>3.3.</w:t>
      </w:r>
      <w:r w:rsidRPr="00E00CDA">
        <w:rPr>
          <w:rFonts w:asciiTheme="majorHAnsi" w:hAnsiTheme="majorHAnsi"/>
          <w:bCs/>
          <w:noProof/>
          <w:sz w:val="24"/>
          <w:szCs w:val="24"/>
          <w:lang w:eastAsia="bg-BG"/>
        </w:rPr>
        <w:t xml:space="preserve"> Да поиска намаление на възнаграждението съразмерно с годността на изпълненото;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(4)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Ако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не изпълни строително-монтажните работи от предмета на договора в срока по </w:t>
      </w:r>
      <w:r w:rsidR="00EC3C19" w:rsidRPr="00E00CDA">
        <w:rPr>
          <w:rFonts w:asciiTheme="majorHAnsi" w:hAnsiTheme="majorHAnsi"/>
          <w:color w:val="000000"/>
          <w:sz w:val="24"/>
          <w:szCs w:val="24"/>
          <w:lang w:eastAsia="bg-BG"/>
        </w:rPr>
        <w:t>чл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. 2.1., същият дължи на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ВЪЗЛОЖИТЕЛЯ</w:t>
      </w: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неустойка в размер на </w:t>
      </w: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0.1 %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от стойността </w:t>
      </w:r>
      <w:r w:rsidR="00830DCF">
        <w:rPr>
          <w:rFonts w:asciiTheme="majorHAnsi" w:hAnsiTheme="majorHAnsi"/>
          <w:b/>
          <w:sz w:val="24"/>
          <w:szCs w:val="24"/>
        </w:rPr>
        <w:t xml:space="preserve">на съответния възложен ремонт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за всеки ден закъснение.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(5)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Наложена неустойката се удържа при плащането на останалата част от възнаграждението или от гаранцията за изпълнение.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(6)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При забава в плащането на дължима сума,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ВЪЗЛОЖИТЕЛЯТ</w:t>
      </w: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дължи неустойка в размер на </w:t>
      </w:r>
      <w:r w:rsidR="00857421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</w:t>
      </w:r>
      <w:r w:rsidR="00857421"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0.1 %</w:t>
      </w:r>
      <w:r w:rsidR="00857421"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от стойността </w:t>
      </w:r>
      <w:r w:rsidR="00830DCF">
        <w:rPr>
          <w:rFonts w:asciiTheme="majorHAnsi" w:hAnsiTheme="majorHAnsi"/>
          <w:b/>
          <w:sz w:val="24"/>
          <w:szCs w:val="24"/>
        </w:rPr>
        <w:t>на съответния възложен ремонт</w:t>
      </w:r>
      <w:r w:rsidR="00857421" w:rsidRPr="00CC6788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за всеки ден закъснение</w:t>
      </w:r>
      <w:r w:rsidR="00830DCF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</w:t>
      </w:r>
      <w:r w:rsidR="00865FE2">
        <w:rPr>
          <w:rFonts w:asciiTheme="majorHAnsi" w:hAnsiTheme="majorHAnsi"/>
          <w:color w:val="000000"/>
          <w:sz w:val="24"/>
          <w:szCs w:val="24"/>
          <w:lang w:eastAsia="bg-BG"/>
        </w:rPr>
        <w:t>(</w:t>
      </w:r>
      <w:proofErr w:type="spellStart"/>
      <w:r w:rsidR="00865FE2">
        <w:rPr>
          <w:rFonts w:asciiTheme="majorHAnsi" w:hAnsiTheme="majorHAnsi"/>
          <w:color w:val="000000"/>
          <w:sz w:val="24"/>
          <w:szCs w:val="24"/>
          <w:lang w:eastAsia="bg-BG"/>
        </w:rPr>
        <w:t>просрочие</w:t>
      </w:r>
      <w:proofErr w:type="spellEnd"/>
      <w:r w:rsidR="00865FE2">
        <w:rPr>
          <w:rFonts w:asciiTheme="majorHAnsi" w:hAnsiTheme="majorHAnsi"/>
          <w:color w:val="000000"/>
          <w:sz w:val="24"/>
          <w:szCs w:val="24"/>
          <w:lang w:eastAsia="bg-BG"/>
        </w:rPr>
        <w:t>)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(7)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Всяка от страните може да претендира по общия ред обезщетения, за претърпените от нея вреди, ако техния размер надвишава уговорената неустойка.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ХІІ. НЕПРЕОДОЛИМА СИЛА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pacing w:val="-15"/>
          <w:sz w:val="24"/>
          <w:szCs w:val="24"/>
          <w:lang w:eastAsia="bg-BG"/>
        </w:rPr>
        <w:t>чл. 12. (1)</w:t>
      </w:r>
      <w:r w:rsidRPr="00E00CDA">
        <w:rPr>
          <w:rFonts w:asciiTheme="majorHAnsi" w:hAnsiTheme="majorHAnsi"/>
          <w:bCs/>
          <w:spacing w:val="-15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t xml:space="preserve">Страните се освобождават от отговорност за неизпълнение на задълженията </w:t>
      </w:r>
      <w:r w:rsidRPr="00E00CDA">
        <w:rPr>
          <w:rFonts w:asciiTheme="majorHAnsi" w:hAnsiTheme="majorHAnsi"/>
          <w:bCs/>
          <w:spacing w:val="-3"/>
          <w:sz w:val="24"/>
          <w:szCs w:val="24"/>
          <w:lang w:eastAsia="bg-BG"/>
        </w:rPr>
        <w:t xml:space="preserve">си по договора, когато невъзможността за изпълнение се дължи на непреодолима сила. Ако </w:t>
      </w:r>
      <w:r w:rsidRPr="00E00CDA">
        <w:rPr>
          <w:rFonts w:asciiTheme="majorHAnsi" w:hAnsiTheme="majorHAnsi"/>
          <w:bCs/>
          <w:spacing w:val="-5"/>
          <w:sz w:val="24"/>
          <w:szCs w:val="24"/>
          <w:lang w:eastAsia="bg-BG"/>
        </w:rPr>
        <w:t xml:space="preserve">страната е била в забава, тя не може да се позовава на непреодолима сила. </w:t>
      </w:r>
      <w:r w:rsidRPr="00E00CDA">
        <w:rPr>
          <w:rFonts w:asciiTheme="majorHAnsi" w:hAnsiTheme="majorHAnsi"/>
          <w:bCs/>
          <w:spacing w:val="3"/>
          <w:sz w:val="24"/>
          <w:szCs w:val="24"/>
          <w:lang w:eastAsia="bg-BG"/>
        </w:rPr>
        <w:t xml:space="preserve">Непреодолима сила е непредвидимо или непредотвратимо събитие от </w:t>
      </w:r>
      <w:r w:rsidRPr="00E00CDA">
        <w:rPr>
          <w:rFonts w:asciiTheme="majorHAnsi" w:hAnsiTheme="majorHAnsi"/>
          <w:bCs/>
          <w:spacing w:val="4"/>
          <w:sz w:val="24"/>
          <w:szCs w:val="24"/>
          <w:lang w:eastAsia="bg-BG"/>
        </w:rPr>
        <w:t>извънреден характер, възникнало след сключване на договора и намиращо се в пряка причинна връзка с неизпълнението.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pacing w:val="-13"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spacing w:val="-13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t xml:space="preserve">Страната, която не може да изпълни задължението си поради непреодолима </w:t>
      </w:r>
      <w:r w:rsidRPr="00E00CDA">
        <w:rPr>
          <w:rFonts w:asciiTheme="majorHAnsi" w:hAnsiTheme="majorHAnsi"/>
          <w:bCs/>
          <w:spacing w:val="-2"/>
          <w:sz w:val="24"/>
          <w:szCs w:val="24"/>
          <w:lang w:eastAsia="bg-BG"/>
        </w:rPr>
        <w:t xml:space="preserve">сила, в срок от един календарен ден от настъпването на съответното събитие уведомява </w:t>
      </w:r>
      <w:r w:rsidRPr="00E00CDA">
        <w:rPr>
          <w:rFonts w:asciiTheme="majorHAnsi" w:hAnsiTheme="majorHAnsi"/>
          <w:bCs/>
          <w:spacing w:val="3"/>
          <w:sz w:val="24"/>
          <w:szCs w:val="24"/>
          <w:lang w:eastAsia="bg-BG"/>
        </w:rPr>
        <w:t xml:space="preserve">писмено другата страна за това обстоятелство. В петдневен срок с препоръчана </w:t>
      </w:r>
      <w:r w:rsidRPr="00E00CDA">
        <w:rPr>
          <w:rFonts w:asciiTheme="majorHAnsi" w:hAnsiTheme="majorHAnsi"/>
          <w:bCs/>
          <w:spacing w:val="-6"/>
          <w:sz w:val="24"/>
          <w:szCs w:val="24"/>
          <w:lang w:eastAsia="bg-BG"/>
        </w:rPr>
        <w:t xml:space="preserve">поща или чрез куриерска служба страната, позоваваща се на непреодолима сила, </w:t>
      </w:r>
      <w:r w:rsidRPr="00E00CDA">
        <w:rPr>
          <w:rFonts w:asciiTheme="majorHAnsi" w:hAnsiTheme="majorHAnsi"/>
          <w:bCs/>
          <w:spacing w:val="2"/>
          <w:sz w:val="24"/>
          <w:szCs w:val="24"/>
          <w:lang w:eastAsia="bg-BG"/>
        </w:rPr>
        <w:t>трябва да изпрати на другата страна писмено потвърждение за възникването й, изходящо от официален орган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pacing w:val="12"/>
          <w:sz w:val="24"/>
          <w:szCs w:val="24"/>
          <w:lang w:eastAsia="bg-BG"/>
        </w:rPr>
        <w:t xml:space="preserve">(Търговска палата). </w:t>
      </w:r>
      <w:r w:rsidRPr="00E00CDA">
        <w:rPr>
          <w:rFonts w:asciiTheme="majorHAnsi" w:hAnsiTheme="majorHAnsi"/>
          <w:bCs/>
          <w:spacing w:val="9"/>
          <w:sz w:val="24"/>
          <w:szCs w:val="24"/>
          <w:lang w:eastAsia="bg-BG"/>
        </w:rPr>
        <w:t xml:space="preserve">При неуведомяване се дължи обезщетение за </w:t>
      </w:r>
      <w:r w:rsidRPr="00E00CDA">
        <w:rPr>
          <w:rFonts w:asciiTheme="majorHAnsi" w:hAnsiTheme="majorHAnsi"/>
          <w:bCs/>
          <w:spacing w:val="1"/>
          <w:sz w:val="24"/>
          <w:szCs w:val="24"/>
          <w:lang w:eastAsia="bg-BG"/>
        </w:rPr>
        <w:t>настъпилите от това вреди.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Докато трае непреодолимата сила, изпълнението на задълженията и на свързаните с тях насрещни задължения спира. Съответните срокове за изпълнение се удължават с времето, през което е била налице непреодолима сила. Уведомление следва </w:t>
      </w:r>
      <w:r w:rsidR="00D44896" w:rsidRPr="00E00CDA">
        <w:rPr>
          <w:rFonts w:asciiTheme="majorHAnsi" w:hAnsiTheme="majorHAnsi"/>
          <w:color w:val="000000"/>
          <w:sz w:val="24"/>
          <w:szCs w:val="24"/>
          <w:lang w:eastAsia="bg-BG"/>
        </w:rPr>
        <w:t>да бъде изпратено от ИЗПЪЛНИТЕЛЯ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 и при преустановяване действието на непреодолимата сила в еднодневен срок.</w:t>
      </w:r>
    </w:p>
    <w:p w:rsidR="00A21BA3" w:rsidRPr="00E00CDA" w:rsidRDefault="00A21BA3" w:rsidP="00E00CD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z w:val="24"/>
          <w:szCs w:val="24"/>
          <w:lang w:eastAsia="bg-BG"/>
        </w:rPr>
        <w:lastRenderedPageBreak/>
        <w:t xml:space="preserve">(4) </w:t>
      </w:r>
      <w:r w:rsidRPr="00E00CDA">
        <w:rPr>
          <w:rFonts w:asciiTheme="majorHAnsi" w:hAnsiTheme="majorHAnsi"/>
          <w:bCs/>
          <w:color w:val="000000"/>
          <w:sz w:val="24"/>
          <w:szCs w:val="24"/>
          <w:lang w:eastAsia="bg-BG"/>
        </w:rPr>
        <w:t>А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ко непреодолимата сила трае толкова дълго, че някоя от страните вече няма интерес от изпълнението, всяка една от страните има право да прекрати договора с 15 (петнадесет) дневно писмено уведомление до другата страна.</w:t>
      </w:r>
    </w:p>
    <w:p w:rsidR="00A21BA3" w:rsidRPr="00E00CDA" w:rsidRDefault="00A21BA3" w:rsidP="00E00CD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XIII. ПОДИЗПЪЛНИТЕЛИ</w:t>
      </w:r>
      <w:r w:rsidR="008D6737"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  </w:t>
      </w:r>
      <w:r w:rsidRPr="00E00CDA">
        <w:rPr>
          <w:rFonts w:asciiTheme="majorHAnsi" w:hAnsiTheme="majorHAnsi"/>
          <w:b/>
          <w:bCs/>
          <w:sz w:val="24"/>
          <w:szCs w:val="24"/>
        </w:rPr>
        <w:t>(ако е приложимо съгласно ЗОП)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13.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Този раздел се прилага само в случаите, в които участникът, определен за изпълнител е посочил в офертата си, че ще предложи в изпълнението на поръчката да участват подизпълнители.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14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 За извършване на дей</w:t>
      </w:r>
      <w:r w:rsidR="00624014" w:rsidRPr="00E00CDA">
        <w:rPr>
          <w:rFonts w:asciiTheme="majorHAnsi" w:hAnsiTheme="majorHAnsi"/>
          <w:bCs/>
          <w:sz w:val="24"/>
          <w:szCs w:val="24"/>
          <w:lang w:eastAsia="bg-BG"/>
        </w:rPr>
        <w:t>ностите по договора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има право да наема подизпълнителите, посочени от него в офертата, въз основа</w:t>
      </w:r>
      <w:r w:rsidR="00624014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на която е избран за ИЗПЪЛНИТЕЛ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. Сключването на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</w:t>
      </w:r>
      <w:r w:rsidR="000D76F0" w:rsidRPr="00E00CDA">
        <w:rPr>
          <w:rFonts w:asciiTheme="majorHAnsi" w:hAnsiTheme="majorHAnsi"/>
          <w:bCs/>
          <w:sz w:val="24"/>
          <w:szCs w:val="24"/>
          <w:lang w:eastAsia="bg-BG"/>
        </w:rPr>
        <w:t>нение</w:t>
      </w:r>
      <w:proofErr w:type="spellEnd"/>
      <w:r w:rsidR="000D76F0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не освобождава ИЗПЪЛНИТЕЛЯ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от отговорността му за изпълнение на договора за обществената поръчка.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 xml:space="preserve">Чл. 15. </w:t>
      </w:r>
      <w:r w:rsidR="00ED3E13" w:rsidRPr="00E00CDA">
        <w:rPr>
          <w:rFonts w:asciiTheme="majorHAnsi" w:hAnsiTheme="majorHAnsi"/>
          <w:bCs/>
          <w:sz w:val="24"/>
          <w:szCs w:val="24"/>
          <w:lang w:eastAsia="bg-BG"/>
        </w:rPr>
        <w:t>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няма право да: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(1)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сключва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 лице, за което е налице обстоятелство по чл.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54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ал. 1 или ал.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от ЗОП;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възлага изпълнението на една или повече от дейностите, включени в предмета на обществената поръчка, на лица, които не са подизпълнители;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(3)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заменя посочен в офертата подизпълнител, освен когато: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>а)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за предложения подизпълнител е налице или възникне обстоятелство по чл.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54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ал. 1 или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от ЗОП;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б) предложеният подизпълнител престане да отговаря на нормативно изискване за изпълнение на една или повече от дейностите, включени в предмета на договора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>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в) договорът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е прекратен по вина на подизпълнителя, включително в случаите по чл. 45а, ал. 6 от ЗОП.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16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. В срок до три дни от сключването на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>, на допълнително споразумение към него, или на договор, с който се заменя посочен в офер</w:t>
      </w:r>
      <w:r w:rsidR="00B45F8A" w:rsidRPr="00E00CDA">
        <w:rPr>
          <w:rFonts w:asciiTheme="majorHAnsi" w:hAnsiTheme="majorHAnsi"/>
          <w:bCs/>
          <w:sz w:val="24"/>
          <w:szCs w:val="24"/>
          <w:lang w:eastAsia="bg-BG"/>
        </w:rPr>
        <w:t>тата подизпълнител,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изпраща оригинален екземпляр от договора или допълнител</w:t>
      </w:r>
      <w:r w:rsidR="00B45F8A" w:rsidRPr="00E00CDA">
        <w:rPr>
          <w:rFonts w:asciiTheme="majorHAnsi" w:hAnsiTheme="majorHAnsi"/>
          <w:bCs/>
          <w:sz w:val="24"/>
          <w:szCs w:val="24"/>
          <w:lang w:eastAsia="bg-BG"/>
        </w:rPr>
        <w:t>ното споразумение на ВЪЗЛОЖИТЕЛЯ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заедно с доказателства, че не е нарушена забраната по чл. </w:t>
      </w:r>
      <w:r w:rsidR="00EC3C19" w:rsidRPr="00E00CDA">
        <w:rPr>
          <w:rFonts w:asciiTheme="majorHAnsi" w:hAnsiTheme="majorHAnsi"/>
          <w:bCs/>
          <w:sz w:val="24"/>
          <w:szCs w:val="24"/>
          <w:lang w:eastAsia="bg-BG"/>
        </w:rPr>
        <w:t>15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, ал. 1 по-горе.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1</w:t>
      </w:r>
      <w:r w:rsidR="0094115D">
        <w:rPr>
          <w:rFonts w:asciiTheme="majorHAnsi" w:hAnsiTheme="majorHAnsi"/>
          <w:b/>
          <w:bCs/>
          <w:sz w:val="24"/>
          <w:szCs w:val="24"/>
          <w:lang w:eastAsia="bg-BG"/>
        </w:rPr>
        <w:t>7</w:t>
      </w:r>
      <w:r w:rsidR="005445AC" w:rsidRPr="00E00CDA">
        <w:rPr>
          <w:rFonts w:asciiTheme="majorHAnsi" w:hAnsiTheme="majorHAnsi"/>
          <w:bCs/>
          <w:sz w:val="24"/>
          <w:szCs w:val="24"/>
          <w:lang w:eastAsia="bg-BG"/>
        </w:rPr>
        <w:t>.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е длъжен да прекрати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ако по време на действието му възникне обстоятелство по чл.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54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, ал. 1 или ал.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от ЗОП за подизпълнителя, в 14-дневен срок от узнава</w:t>
      </w:r>
      <w:r w:rsidR="005445AC" w:rsidRPr="00E00CDA">
        <w:rPr>
          <w:rFonts w:asciiTheme="majorHAnsi" w:hAnsiTheme="majorHAnsi"/>
          <w:bCs/>
          <w:sz w:val="24"/>
          <w:szCs w:val="24"/>
          <w:lang w:eastAsia="bg-BG"/>
        </w:rPr>
        <w:t>нето. В тези случаи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сключва нов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спазване на условията и изискванията, посочени по-горе тук в чл.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15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- </w:t>
      </w:r>
      <w:r w:rsidR="002A28F6" w:rsidRPr="00E00CDA">
        <w:rPr>
          <w:rFonts w:asciiTheme="majorHAnsi" w:hAnsiTheme="majorHAnsi"/>
          <w:bCs/>
          <w:sz w:val="24"/>
          <w:szCs w:val="24"/>
          <w:lang w:eastAsia="bg-BG"/>
        </w:rPr>
        <w:t>1</w:t>
      </w:r>
      <w:r w:rsidR="00702ADD">
        <w:rPr>
          <w:rFonts w:asciiTheme="majorHAnsi" w:hAnsiTheme="majorHAnsi"/>
          <w:bCs/>
          <w:sz w:val="24"/>
          <w:szCs w:val="24"/>
          <w:lang w:eastAsia="bg-BG"/>
        </w:rPr>
        <w:t>7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lastRenderedPageBreak/>
        <w:t>Чл. 1</w:t>
      </w:r>
      <w:r w:rsidR="0094115D">
        <w:rPr>
          <w:rFonts w:asciiTheme="majorHAnsi" w:hAnsiTheme="majorHAnsi"/>
          <w:b/>
          <w:bCs/>
          <w:sz w:val="24"/>
          <w:szCs w:val="24"/>
          <w:lang w:eastAsia="bg-BG"/>
        </w:rPr>
        <w:t>8</w:t>
      </w:r>
      <w:r w:rsidR="0035324C" w:rsidRPr="00E00CDA">
        <w:rPr>
          <w:rFonts w:asciiTheme="majorHAnsi" w:hAnsiTheme="majorHAnsi"/>
          <w:bCs/>
          <w:sz w:val="24"/>
          <w:szCs w:val="24"/>
          <w:lang w:eastAsia="bg-BG"/>
        </w:rPr>
        <w:t>. ВЪЗЛОЖИТЕЛЯТ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приема изпълнението на дейност по договора за обществен</w:t>
      </w:r>
      <w:r w:rsidR="0035324C" w:rsidRPr="00E00CDA">
        <w:rPr>
          <w:rFonts w:asciiTheme="majorHAnsi" w:hAnsiTheme="majorHAnsi"/>
          <w:bCs/>
          <w:sz w:val="24"/>
          <w:szCs w:val="24"/>
          <w:lang w:eastAsia="bg-BG"/>
        </w:rPr>
        <w:t>а поръчка, за която ИЗПЪЛНИТЕЛЯТ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е сключил договор за </w:t>
      </w:r>
      <w:proofErr w:type="spellStart"/>
      <w:r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Pr="00E00CDA">
        <w:rPr>
          <w:rFonts w:asciiTheme="majorHAnsi" w:hAnsiTheme="majorHAnsi"/>
          <w:bCs/>
          <w:sz w:val="24"/>
          <w:szCs w:val="24"/>
          <w:lang w:eastAsia="bg-BG"/>
        </w:rPr>
        <w:t>, в присъствието на изпълнителя и на подизпълнителя.</w:t>
      </w:r>
    </w:p>
    <w:p w:rsidR="00A21BA3" w:rsidRPr="00E00CDA" w:rsidRDefault="0094115D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>
        <w:rPr>
          <w:rFonts w:asciiTheme="majorHAnsi" w:hAnsiTheme="majorHAnsi"/>
          <w:b/>
          <w:bCs/>
          <w:sz w:val="24"/>
          <w:szCs w:val="24"/>
          <w:lang w:eastAsia="bg-BG"/>
        </w:rPr>
        <w:t>Чл. 19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. При приеманет</w:t>
      </w:r>
      <w:r w:rsidR="00C0301D" w:rsidRPr="00E00CDA">
        <w:rPr>
          <w:rFonts w:asciiTheme="majorHAnsi" w:hAnsiTheme="majorHAnsi"/>
          <w:bCs/>
          <w:sz w:val="24"/>
          <w:szCs w:val="24"/>
          <w:lang w:eastAsia="bg-BG"/>
        </w:rPr>
        <w:t>о на работата ИЗПЪЛНИТЕЛЯТ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</w:t>
      </w:r>
      <w:r w:rsidR="00C0301D" w:rsidRPr="00E00CDA">
        <w:rPr>
          <w:rFonts w:asciiTheme="majorHAnsi" w:hAnsiTheme="majorHAnsi"/>
          <w:bCs/>
          <w:sz w:val="24"/>
          <w:szCs w:val="24"/>
          <w:lang w:eastAsia="bg-BG"/>
        </w:rPr>
        <w:t>може да представи на ВЪЗЛОЖИТЕЛЯ</w:t>
      </w:r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доказателства, че договорът за </w:t>
      </w:r>
      <w:proofErr w:type="spellStart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>подизпълнение</w:t>
      </w:r>
      <w:proofErr w:type="spellEnd"/>
      <w:r w:rsidR="00A21BA3"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е прекратен, или работата или част от нея не е извършена от подизпълнителя.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2</w:t>
      </w:r>
      <w:r w:rsidR="0094115D">
        <w:rPr>
          <w:rFonts w:asciiTheme="majorHAnsi" w:hAnsiTheme="majorHAnsi"/>
          <w:b/>
          <w:bCs/>
          <w:sz w:val="24"/>
          <w:szCs w:val="24"/>
          <w:lang w:eastAsia="bg-BG"/>
        </w:rPr>
        <w:t>0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. При сключването на договорите с подизпълнителите, оферирани в оферт</w:t>
      </w:r>
      <w:r w:rsidR="008C54C9" w:rsidRPr="00E00CDA">
        <w:rPr>
          <w:rFonts w:asciiTheme="majorHAnsi" w:hAnsiTheme="majorHAnsi"/>
          <w:bCs/>
          <w:sz w:val="24"/>
          <w:szCs w:val="24"/>
          <w:lang w:eastAsia="bg-BG"/>
        </w:rPr>
        <w:t>ата на ИЗПЪЛНИТЕЛЯ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, последният е длъжен да създаде условия и гаранции, че: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ab/>
        <w:t>а) приложимите клаузи на договора са задължителни за изпълнение от подизпълнителите;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Cs/>
          <w:sz w:val="24"/>
          <w:szCs w:val="24"/>
          <w:lang w:eastAsia="bg-BG"/>
        </w:rPr>
        <w:tab/>
        <w:t>б) действията на подизпълнителите няма да доведат пряко или косвено до неизпълнение на договора;</w:t>
      </w:r>
    </w:p>
    <w:p w:rsidR="00A21BA3" w:rsidRPr="00E00CDA" w:rsidRDefault="00A21BA3" w:rsidP="008B25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Чл. 2</w:t>
      </w:r>
      <w:r w:rsidR="0094115D">
        <w:rPr>
          <w:rFonts w:asciiTheme="majorHAnsi" w:hAnsiTheme="majorHAnsi"/>
          <w:b/>
          <w:bCs/>
          <w:sz w:val="24"/>
          <w:szCs w:val="24"/>
          <w:lang w:eastAsia="bg-BG"/>
        </w:rPr>
        <w:t>1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. При осъществяване на контролните си </w:t>
      </w:r>
      <w:r w:rsidR="004951E3" w:rsidRPr="00E00CDA">
        <w:rPr>
          <w:rFonts w:asciiTheme="majorHAnsi" w:hAnsiTheme="majorHAnsi"/>
          <w:bCs/>
          <w:sz w:val="24"/>
          <w:szCs w:val="24"/>
          <w:lang w:eastAsia="bg-BG"/>
        </w:rPr>
        <w:t>функции по договора ВЪЗЛОЖИТЕЛЯТ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ще може безпрепятствено да извършва проверка на дейността и документацията на подизпълнителите.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XІV.</w:t>
      </w:r>
      <w:r w:rsidRPr="00E00CDA">
        <w:rPr>
          <w:rFonts w:asciiTheme="majorHAnsi" w:hAnsiTheme="majorHAnsi"/>
          <w:shadow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/>
          <w:shadow/>
          <w:sz w:val="24"/>
          <w:szCs w:val="24"/>
          <w:lang w:eastAsia="bg-BG"/>
        </w:rPr>
        <w:t>ПРЕКРАТЯВАНЕ НА ДОГОВОРА</w:t>
      </w:r>
    </w:p>
    <w:p w:rsidR="002A28F6" w:rsidRPr="00E00CDA" w:rsidRDefault="00A21BA3" w:rsidP="00E00CDA">
      <w:p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Чл. 2</w:t>
      </w:r>
      <w:r w:rsidR="00F30AE3">
        <w:rPr>
          <w:rFonts w:asciiTheme="majorHAnsi" w:hAnsiTheme="majorHAnsi"/>
          <w:b/>
          <w:color w:val="000000"/>
          <w:sz w:val="24"/>
          <w:szCs w:val="24"/>
          <w:lang w:eastAsia="bg-BG"/>
        </w:rPr>
        <w:t>2</w:t>
      </w: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. </w:t>
      </w:r>
      <w:r w:rsidR="002A28F6" w:rsidRPr="00E00CDA">
        <w:rPr>
          <w:rFonts w:asciiTheme="majorHAnsi" w:hAnsiTheme="majorHAnsi"/>
          <w:sz w:val="24"/>
          <w:szCs w:val="24"/>
        </w:rPr>
        <w:t>Този договор се прекратява:</w:t>
      </w:r>
    </w:p>
    <w:p w:rsidR="002A28F6" w:rsidRPr="00E00CDA" w:rsidRDefault="002A28F6" w:rsidP="00E00CDA">
      <w:pPr>
        <w:numPr>
          <w:ilvl w:val="0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с изтичане на Срока на Договора;</w:t>
      </w:r>
    </w:p>
    <w:p w:rsidR="002A28F6" w:rsidRPr="00E00CDA" w:rsidRDefault="002A28F6" w:rsidP="00E00CDA">
      <w:pPr>
        <w:numPr>
          <w:ilvl w:val="0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 xml:space="preserve"> с изпълнение на всички задължения на Страните по него;</w:t>
      </w:r>
    </w:p>
    <w:p w:rsidR="002A28F6" w:rsidRPr="00E00CDA" w:rsidRDefault="002A28F6" w:rsidP="00E00CDA">
      <w:pPr>
        <w:numPr>
          <w:ilvl w:val="0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при настъпване на пълна обективна невъзможност за изпълнение, за което обстоятелство засегнатата Страна е длъжна да уведоми другата Страна;</w:t>
      </w:r>
    </w:p>
    <w:p w:rsidR="002A28F6" w:rsidRPr="00E00CDA" w:rsidRDefault="002A28F6" w:rsidP="00E00CDA">
      <w:pPr>
        <w:numPr>
          <w:ilvl w:val="0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 xml:space="preserve">при прекратяване на юридическо лице – Страна по Договора без </w:t>
      </w:r>
      <w:proofErr w:type="spellStart"/>
      <w:r w:rsidRPr="00E00CDA">
        <w:rPr>
          <w:rFonts w:asciiTheme="majorHAnsi" w:hAnsiTheme="majorHAnsi"/>
          <w:sz w:val="24"/>
          <w:szCs w:val="24"/>
        </w:rPr>
        <w:t>правоприемство</w:t>
      </w:r>
      <w:proofErr w:type="spellEnd"/>
      <w:r w:rsidRPr="00E00CDA">
        <w:rPr>
          <w:rFonts w:asciiTheme="majorHAnsi" w:hAnsiTheme="majorHAnsi"/>
          <w:sz w:val="24"/>
          <w:szCs w:val="24"/>
        </w:rPr>
        <w:t>, по смисъла на законодателството на държавата, в която съответното лице е установено;</w:t>
      </w:r>
    </w:p>
    <w:p w:rsidR="002A28F6" w:rsidRPr="00E00CDA" w:rsidRDefault="002A28F6" w:rsidP="00E00CDA">
      <w:pPr>
        <w:tabs>
          <w:tab w:val="left" w:pos="709"/>
          <w:tab w:val="left" w:pos="90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ab/>
        <w:t xml:space="preserve"> </w:t>
      </w:r>
      <w:r w:rsidRPr="00E00CDA">
        <w:rPr>
          <w:rFonts w:asciiTheme="majorHAnsi" w:hAnsiTheme="majorHAnsi"/>
          <w:b/>
          <w:sz w:val="24"/>
          <w:szCs w:val="24"/>
        </w:rPr>
        <w:t>(2)</w:t>
      </w:r>
      <w:r w:rsidRPr="00E00CDA">
        <w:rPr>
          <w:rFonts w:asciiTheme="majorHAnsi" w:hAnsiTheme="majorHAnsi"/>
          <w:sz w:val="24"/>
          <w:szCs w:val="24"/>
        </w:rPr>
        <w:t xml:space="preserve"> Договорът може да бъде прекратен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1.</w:t>
      </w:r>
      <w:r w:rsidRPr="00E00CDA">
        <w:rPr>
          <w:rFonts w:asciiTheme="majorHAnsi" w:hAnsiTheme="majorHAnsi"/>
          <w:sz w:val="24"/>
          <w:szCs w:val="24"/>
        </w:rPr>
        <w:tab/>
        <w:t>по взаимно съгласие на Страните, изразено в писмена форма;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2.</w:t>
      </w:r>
      <w:r w:rsidRPr="00E00CDA">
        <w:rPr>
          <w:rFonts w:asciiTheme="majorHAnsi" w:hAnsiTheme="majorHAnsi"/>
          <w:sz w:val="24"/>
          <w:szCs w:val="24"/>
        </w:rPr>
        <w:tab/>
        <w:t xml:space="preserve">когато за ИЗПЪЛНИТЕЛЯ бъде открито производство по несъстоятелност или ликвидация – по искане на </w:t>
      </w:r>
      <w:r w:rsidR="009A6353">
        <w:rPr>
          <w:rFonts w:asciiTheme="majorHAnsi" w:hAnsiTheme="majorHAnsi"/>
          <w:sz w:val="24"/>
          <w:szCs w:val="24"/>
        </w:rPr>
        <w:t xml:space="preserve"> ВЪЗЛОЖИТЕЛЯ</w:t>
      </w:r>
      <w:r w:rsidRPr="00E00CDA">
        <w:rPr>
          <w:rFonts w:asciiTheme="majorHAnsi" w:hAnsiTheme="majorHAnsi"/>
          <w:sz w:val="24"/>
          <w:szCs w:val="24"/>
        </w:rPr>
        <w:t>.</w:t>
      </w:r>
    </w:p>
    <w:p w:rsidR="00A70FF6" w:rsidRPr="00E00CDA" w:rsidRDefault="00A70FF6" w:rsidP="00E00CDA">
      <w:pPr>
        <w:keepLines/>
        <w:autoSpaceDE w:val="0"/>
        <w:autoSpaceDN w:val="0"/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D67F48">
        <w:rPr>
          <w:rFonts w:asciiTheme="majorHAnsi" w:hAnsiTheme="majorHAnsi"/>
          <w:b/>
          <w:sz w:val="24"/>
          <w:szCs w:val="24"/>
        </w:rPr>
        <w:t>(3).</w:t>
      </w:r>
      <w:r w:rsidRPr="00D67F48">
        <w:rPr>
          <w:rFonts w:asciiTheme="majorHAnsi" w:hAnsiTheme="majorHAnsi"/>
          <w:sz w:val="24"/>
          <w:szCs w:val="24"/>
        </w:rPr>
        <w:t xml:space="preserve"> </w:t>
      </w:r>
      <w:r w:rsidR="00042236" w:rsidRPr="00D67F48">
        <w:rPr>
          <w:rFonts w:asciiTheme="majorHAnsi" w:hAnsiTheme="majorHAnsi"/>
          <w:sz w:val="24"/>
          <w:szCs w:val="24"/>
        </w:rPr>
        <w:t xml:space="preserve"> В</w:t>
      </w:r>
      <w:r w:rsidRPr="00D67F48">
        <w:rPr>
          <w:rFonts w:asciiTheme="majorHAnsi" w:hAnsiTheme="majorHAnsi"/>
          <w:sz w:val="24"/>
          <w:szCs w:val="24"/>
        </w:rPr>
        <w:t xml:space="preserve">сяка от Страните може да прекрати Договора след изтичане на тримесечен срок от изчерпване </w:t>
      </w:r>
      <w:r w:rsidRPr="00264522">
        <w:rPr>
          <w:rFonts w:asciiTheme="majorHAnsi" w:hAnsiTheme="majorHAnsi"/>
          <w:sz w:val="24"/>
          <w:szCs w:val="24"/>
        </w:rPr>
        <w:t xml:space="preserve">на осигурената сума </w:t>
      </w:r>
      <w:r w:rsidR="00264522" w:rsidRPr="00264522">
        <w:rPr>
          <w:rFonts w:asciiTheme="majorHAnsi" w:hAnsiTheme="majorHAnsi"/>
          <w:bCs/>
          <w:sz w:val="24"/>
          <w:szCs w:val="24"/>
        </w:rPr>
        <w:t xml:space="preserve">в размер на </w:t>
      </w:r>
      <w:r w:rsidR="00264522" w:rsidRPr="00264522">
        <w:rPr>
          <w:rFonts w:asciiTheme="majorHAnsi" w:hAnsiTheme="majorHAnsi"/>
          <w:sz w:val="24"/>
          <w:szCs w:val="24"/>
        </w:rPr>
        <w:t xml:space="preserve">241 000 (двеста четиридесет и една хиляди) лева без ДДС </w:t>
      </w:r>
      <w:r w:rsidRPr="00264522">
        <w:rPr>
          <w:rFonts w:asciiTheme="majorHAnsi" w:hAnsiTheme="majorHAnsi"/>
          <w:sz w:val="24"/>
          <w:szCs w:val="24"/>
        </w:rPr>
        <w:t>и не бъде осигурен посочения остатък</w:t>
      </w:r>
      <w:r w:rsidR="00657AA8" w:rsidRPr="00264522">
        <w:rPr>
          <w:rFonts w:asciiTheme="majorHAnsi" w:hAnsiTheme="majorHAnsi"/>
          <w:sz w:val="24"/>
          <w:szCs w:val="24"/>
        </w:rPr>
        <w:t xml:space="preserve"> по чл.3. ал.1</w:t>
      </w:r>
      <w:r w:rsidR="00264522" w:rsidRPr="00264522">
        <w:rPr>
          <w:rFonts w:asciiTheme="majorHAnsi" w:hAnsiTheme="majorHAnsi"/>
          <w:sz w:val="24"/>
          <w:szCs w:val="24"/>
        </w:rPr>
        <w:t xml:space="preserve"> от настоящия договор</w:t>
      </w:r>
      <w:r w:rsidR="00657AA8" w:rsidRPr="00264522">
        <w:rPr>
          <w:rFonts w:asciiTheme="majorHAnsi" w:hAnsiTheme="majorHAnsi"/>
          <w:sz w:val="24"/>
          <w:szCs w:val="24"/>
        </w:rPr>
        <w:t xml:space="preserve">. </w:t>
      </w:r>
      <w:r w:rsidRPr="00264522">
        <w:rPr>
          <w:rFonts w:asciiTheme="majorHAnsi" w:hAnsiTheme="majorHAnsi"/>
          <w:sz w:val="24"/>
          <w:szCs w:val="24"/>
        </w:rPr>
        <w:t xml:space="preserve"> </w:t>
      </w:r>
      <w:r w:rsidR="00657AA8" w:rsidRPr="00264522">
        <w:rPr>
          <w:rFonts w:asciiTheme="majorHAnsi" w:hAnsiTheme="majorHAnsi"/>
          <w:sz w:val="24"/>
          <w:szCs w:val="24"/>
        </w:rPr>
        <w:t xml:space="preserve">Прекратяването на настоящия Договор става </w:t>
      </w:r>
      <w:r w:rsidRPr="00264522">
        <w:rPr>
          <w:rFonts w:asciiTheme="majorHAnsi" w:hAnsiTheme="majorHAnsi"/>
          <w:sz w:val="24"/>
          <w:szCs w:val="24"/>
        </w:rPr>
        <w:t>чрез писмено уведомление до другата Страна, без да дължи предизвестие или обезщетение.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lastRenderedPageBreak/>
        <w:t>Чл. 2</w:t>
      </w:r>
      <w:r w:rsidR="004229F0">
        <w:rPr>
          <w:rFonts w:asciiTheme="majorHAnsi" w:hAnsiTheme="majorHAnsi"/>
          <w:b/>
          <w:sz w:val="24"/>
          <w:szCs w:val="24"/>
        </w:rPr>
        <w:t>3</w:t>
      </w:r>
      <w:r w:rsidRPr="00E00CDA">
        <w:rPr>
          <w:rFonts w:asciiTheme="majorHAnsi" w:hAnsiTheme="majorHAnsi"/>
          <w:b/>
          <w:sz w:val="24"/>
          <w:szCs w:val="24"/>
        </w:rPr>
        <w:t>.</w:t>
      </w:r>
      <w:r w:rsidRPr="00E00CDA">
        <w:rPr>
          <w:rFonts w:asciiTheme="majorHAnsi" w:hAnsiTheme="majorHAnsi"/>
          <w:sz w:val="24"/>
          <w:szCs w:val="24"/>
        </w:rPr>
        <w:t xml:space="preserve"> </w:t>
      </w:r>
      <w:r w:rsidRPr="00E00CDA">
        <w:rPr>
          <w:rFonts w:asciiTheme="majorHAnsi" w:hAnsiTheme="majorHAnsi"/>
          <w:b/>
          <w:sz w:val="24"/>
          <w:szCs w:val="24"/>
        </w:rPr>
        <w:t>(1)</w:t>
      </w:r>
      <w:r w:rsidRPr="00E00CDA">
        <w:rPr>
          <w:rFonts w:asciiTheme="majorHAnsi" w:hAnsiTheme="majorHAnsi"/>
          <w:sz w:val="24"/>
          <w:szCs w:val="24"/>
        </w:rPr>
        <w:t xml:space="preserve"> Всяка от Страните може да развали Договора при виновно неизпълнение на съществено задължение на другата страна по Договора, чрез отправяне на писмено предупреждение от изправната Страна до неизправната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2A28F6" w:rsidRPr="00E00CDA" w:rsidRDefault="002A28F6" w:rsidP="00E00CDA">
      <w:pPr>
        <w:keepLines/>
        <w:tabs>
          <w:tab w:val="left" w:pos="1701"/>
        </w:tabs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(2)</w:t>
      </w:r>
      <w:r w:rsidRPr="00E00CDA">
        <w:rPr>
          <w:rFonts w:asciiTheme="majorHAnsi" w:hAnsiTheme="majorHAnsi"/>
          <w:sz w:val="24"/>
          <w:szCs w:val="24"/>
        </w:rPr>
        <w:t xml:space="preserve"> За целите на този Договор, Страните ще считат за виновно неизпълнение на съществено задължение на ИЗПЪЛНИТЕЛЯ всеки от следните случаи: 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1. когато ИЗПЪЛНИТЕЛЯТ не е започнал изпълнението на договора в срок до 10 (десет) работни дни, считано от писмена заявка или при неявяване на Изпълнителя за възлагане в изпълнение по договора, след писмена покана от страна на Възложителя;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 xml:space="preserve">2. ИЗПЪЛНИТЕЛЯТ е прекратил изпълнението на договора за повече от 10 (десет) работни дни без да има </w:t>
      </w:r>
      <w:r w:rsidR="00D00398" w:rsidRPr="00E00CDA">
        <w:rPr>
          <w:rFonts w:asciiTheme="majorHAnsi" w:hAnsiTheme="majorHAnsi"/>
          <w:sz w:val="24"/>
          <w:szCs w:val="24"/>
        </w:rPr>
        <w:t>мот</w:t>
      </w:r>
      <w:r w:rsidR="00D00398">
        <w:rPr>
          <w:rFonts w:asciiTheme="majorHAnsi" w:hAnsiTheme="majorHAnsi"/>
          <w:sz w:val="24"/>
          <w:szCs w:val="24"/>
        </w:rPr>
        <w:t>и</w:t>
      </w:r>
      <w:r w:rsidR="00D00398" w:rsidRPr="00E00CDA">
        <w:rPr>
          <w:rFonts w:asciiTheme="majorHAnsi" w:hAnsiTheme="majorHAnsi"/>
          <w:sz w:val="24"/>
          <w:szCs w:val="24"/>
        </w:rPr>
        <w:t xml:space="preserve">вирано </w:t>
      </w:r>
      <w:r w:rsidRPr="00E00CDA">
        <w:rPr>
          <w:rFonts w:asciiTheme="majorHAnsi" w:hAnsiTheme="majorHAnsi"/>
          <w:sz w:val="24"/>
          <w:szCs w:val="24"/>
        </w:rPr>
        <w:t>основание по чл.2</w:t>
      </w:r>
      <w:r w:rsidR="004229F0">
        <w:rPr>
          <w:rFonts w:asciiTheme="majorHAnsi" w:hAnsiTheme="majorHAnsi"/>
          <w:sz w:val="24"/>
          <w:szCs w:val="24"/>
        </w:rPr>
        <w:t>3</w:t>
      </w:r>
      <w:r w:rsidRPr="00E00CDA">
        <w:rPr>
          <w:rFonts w:asciiTheme="majorHAnsi" w:hAnsiTheme="majorHAnsi"/>
          <w:sz w:val="24"/>
          <w:szCs w:val="24"/>
        </w:rPr>
        <w:t>, ал.2 ;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jc w:val="both"/>
        <w:rPr>
          <w:rFonts w:asciiTheme="majorHAnsi" w:hAnsiTheme="majorHAnsi"/>
          <w:color w:val="FF0000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>3. ИЗПЪЛНИТЕЛЯТ е допуснал съществено отклонение от Техническата спецификация и Техническото предложение</w:t>
      </w:r>
      <w:r w:rsidRPr="00E00CDA">
        <w:rPr>
          <w:rStyle w:val="FootnoteReference"/>
          <w:rFonts w:asciiTheme="majorHAnsi" w:hAnsiTheme="majorHAnsi"/>
          <w:sz w:val="24"/>
          <w:szCs w:val="24"/>
        </w:rPr>
        <w:footnoteReference w:id="2"/>
      </w:r>
      <w:r w:rsidRPr="00E00CDA">
        <w:rPr>
          <w:rFonts w:asciiTheme="majorHAnsi" w:hAnsiTheme="majorHAnsi"/>
          <w:sz w:val="24"/>
          <w:szCs w:val="24"/>
        </w:rPr>
        <w:t>.</w:t>
      </w:r>
    </w:p>
    <w:p w:rsidR="002A28F6" w:rsidRPr="00E00CDA" w:rsidRDefault="002A28F6" w:rsidP="00E00CDA">
      <w:pPr>
        <w:keepLines/>
        <w:autoSpaceDE w:val="0"/>
        <w:autoSpaceDN w:val="0"/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(3).</w:t>
      </w:r>
      <w:r w:rsidRPr="00E00CDA">
        <w:rPr>
          <w:rFonts w:asciiTheme="majorHAnsi" w:hAnsiTheme="majorHAnsi"/>
          <w:sz w:val="24"/>
          <w:szCs w:val="24"/>
        </w:rPr>
        <w:t xml:space="preserve"> ВЪЗЛОЖИТЕЛЯТ и ИЗПЪЛНИТЕЛЯТ съставят констативен протокол, подписан от Страните, за извършената към момента на прекратяване работа и размера на евентуално дължимите плащания (обезщетение), а при непостигане на съгласие – по реда на клаузата за разрешаване на спорове по този Договор.</w:t>
      </w:r>
    </w:p>
    <w:p w:rsidR="002A28F6" w:rsidRPr="00E00CDA" w:rsidRDefault="002A28F6" w:rsidP="00E00C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Чл. 2</w:t>
      </w:r>
      <w:r w:rsidR="007469C9">
        <w:rPr>
          <w:rFonts w:asciiTheme="majorHAnsi" w:hAnsiTheme="majorHAnsi"/>
          <w:b/>
          <w:sz w:val="24"/>
          <w:szCs w:val="24"/>
        </w:rPr>
        <w:t>4</w:t>
      </w:r>
      <w:r w:rsidRPr="00E00CDA">
        <w:rPr>
          <w:rFonts w:asciiTheme="majorHAnsi" w:hAnsiTheme="majorHAnsi"/>
          <w:b/>
          <w:sz w:val="24"/>
          <w:szCs w:val="24"/>
        </w:rPr>
        <w:t xml:space="preserve">. </w:t>
      </w:r>
      <w:r w:rsidRPr="00E00CDA">
        <w:rPr>
          <w:rFonts w:asciiTheme="majorHAnsi" w:hAnsiTheme="majorHAnsi"/>
          <w:sz w:val="24"/>
          <w:szCs w:val="24"/>
        </w:rPr>
        <w:t>При предсрочно прекратяване на Договора, ВЪЗЛОЖИТЕЛЯТ е длъжен да заплати на ИЗПЪЛНИТЕЛЯ реално изпълнените и приети по установения ред работи, а ИЗПЪЛНИТЕЛЯТ е длъжен да възстанови на ВЪЗЛОЖИТЕЛЯ неусвоената част от авансово предоставените средства</w:t>
      </w:r>
      <w:r w:rsidRPr="00E00CDA">
        <w:rPr>
          <w:rStyle w:val="FootnoteReference"/>
          <w:rFonts w:asciiTheme="majorHAnsi" w:hAnsiTheme="majorHAnsi"/>
          <w:sz w:val="24"/>
          <w:szCs w:val="24"/>
        </w:rPr>
        <w:footnoteReference w:id="3"/>
      </w:r>
      <w:r w:rsidRPr="00E00CDA">
        <w:rPr>
          <w:rFonts w:asciiTheme="majorHAnsi" w:hAnsiTheme="majorHAnsi"/>
          <w:sz w:val="24"/>
          <w:szCs w:val="24"/>
        </w:rPr>
        <w:t>. Когато прекратяването на Договора е по вина на ИЗПЪЛНИТЕЛЯ, той дължи и законната лихва върху частта от авансово предоставените средства, подлежащи на връщане, за периода от датата на прекратяване на Договора до тяхното връщане</w:t>
      </w:r>
      <w:r w:rsidRPr="00E00CDA">
        <w:rPr>
          <w:rStyle w:val="FootnoteReference"/>
          <w:rFonts w:asciiTheme="majorHAnsi" w:hAnsiTheme="majorHAnsi"/>
          <w:sz w:val="24"/>
          <w:szCs w:val="24"/>
        </w:rPr>
        <w:footnoteReference w:id="4"/>
      </w:r>
      <w:r w:rsidRPr="00E00CDA">
        <w:rPr>
          <w:rFonts w:asciiTheme="majorHAnsi" w:hAnsiTheme="majorHAnsi"/>
          <w:sz w:val="24"/>
          <w:szCs w:val="24"/>
        </w:rPr>
        <w:t xml:space="preserve">. </w:t>
      </w:r>
    </w:p>
    <w:p w:rsidR="00A21BA3" w:rsidRPr="00E00CDA" w:rsidRDefault="002A28F6" w:rsidP="00E00CDA">
      <w:pPr>
        <w:keepNext/>
        <w:keepLines/>
        <w:spacing w:after="0" w:line="360" w:lineRule="auto"/>
        <w:ind w:firstLine="708"/>
        <w:jc w:val="both"/>
        <w:outlineLvl w:val="1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sz w:val="24"/>
          <w:szCs w:val="24"/>
        </w:rPr>
        <w:t>(2) Измененията и допълненията в този договор са допустими по взаимно съгласие между стра</w:t>
      </w:r>
      <w:r w:rsidR="007A3AEB" w:rsidRPr="00E00CDA">
        <w:rPr>
          <w:rFonts w:asciiTheme="majorHAnsi" w:hAnsiTheme="majorHAnsi"/>
          <w:sz w:val="24"/>
          <w:szCs w:val="24"/>
        </w:rPr>
        <w:t>ните с подписването на двустранно споразумение</w:t>
      </w:r>
      <w:r w:rsidRPr="00E00CDA">
        <w:rPr>
          <w:rFonts w:asciiTheme="majorHAnsi" w:hAnsiTheme="majorHAnsi"/>
          <w:sz w:val="24"/>
          <w:szCs w:val="24"/>
        </w:rPr>
        <w:t xml:space="preserve"> към този договор само при предвидените в чл.116 на ЗОП условия.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XIV.</w:t>
      </w:r>
      <w:r w:rsidRPr="00E00CDA">
        <w:rPr>
          <w:rFonts w:asciiTheme="majorHAnsi" w:hAnsiTheme="majorHAnsi"/>
          <w:shadow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ПОДСЪДНОСТ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>Чл. 2</w:t>
      </w:r>
      <w:r w:rsidR="00CF30D0">
        <w:rPr>
          <w:rFonts w:asciiTheme="majorHAnsi" w:hAnsiTheme="majorHAnsi"/>
          <w:b/>
          <w:color w:val="000000"/>
          <w:sz w:val="24"/>
          <w:szCs w:val="24"/>
          <w:lang w:eastAsia="bg-BG"/>
        </w:rPr>
        <w:t>5</w:t>
      </w: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. (1)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 xml:space="preserve">Всички спорове, които могат да възникнат във връзка с настоящия договор - по повод неговото изпълнение или тълкуване, включително споровете, породени или отнасящи се до неговата недействителност или прекратяване, страните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lastRenderedPageBreak/>
        <w:t xml:space="preserve">трябва да решат 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>чрез договаряне помежду си.</w:t>
      </w: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color w:val="000000"/>
          <w:sz w:val="24"/>
          <w:szCs w:val="24"/>
          <w:lang w:eastAsia="bg-BG"/>
        </w:rPr>
        <w:t xml:space="preserve">(2) </w:t>
      </w:r>
      <w:r w:rsidRPr="00E00CDA">
        <w:rPr>
          <w:rFonts w:asciiTheme="majorHAnsi" w:hAnsiTheme="majorHAnsi"/>
          <w:color w:val="000000"/>
          <w:sz w:val="24"/>
          <w:szCs w:val="24"/>
          <w:lang w:eastAsia="bg-BG"/>
        </w:rPr>
        <w:t>В случай на невъзможност за разрешаване на споровете по пътя на договарянето, те подлежат на разглеждане и решаване по съдебен ред от компетентния според българското законодателство съд.</w:t>
      </w:r>
    </w:p>
    <w:p w:rsidR="007A3AEB" w:rsidRPr="00E00CDA" w:rsidRDefault="007A3AEB" w:rsidP="00E00CDA">
      <w:pPr>
        <w:pStyle w:val="CharCharChar"/>
        <w:spacing w:line="360" w:lineRule="auto"/>
        <w:jc w:val="both"/>
        <w:rPr>
          <w:rFonts w:asciiTheme="majorHAnsi" w:hAnsiTheme="majorHAnsi"/>
          <w:b/>
          <w:lang w:val="bg-BG"/>
        </w:rPr>
      </w:pPr>
      <w:r w:rsidRPr="00E00CDA">
        <w:rPr>
          <w:rFonts w:asciiTheme="majorHAnsi" w:hAnsiTheme="majorHAnsi"/>
          <w:b/>
          <w:lang w:val="bg-BG"/>
        </w:rPr>
        <w:t>XV.</w:t>
      </w:r>
      <w:r w:rsidR="00095C52">
        <w:rPr>
          <w:rFonts w:asciiTheme="majorHAnsi" w:hAnsiTheme="majorHAnsi"/>
          <w:b/>
          <w:lang w:val="bg-BG"/>
        </w:rPr>
        <w:t xml:space="preserve"> </w:t>
      </w:r>
      <w:r w:rsidRPr="00E00CDA">
        <w:rPr>
          <w:rFonts w:asciiTheme="majorHAnsi" w:hAnsiTheme="majorHAnsi"/>
          <w:b/>
          <w:lang w:val="bg-BG"/>
        </w:rPr>
        <w:t xml:space="preserve">КОНФИДЕНЦИАЛНОСТ </w:t>
      </w:r>
    </w:p>
    <w:p w:rsidR="007A3AEB" w:rsidRPr="00E00CDA" w:rsidRDefault="007A3AEB" w:rsidP="00E00CDA">
      <w:pPr>
        <w:suppressAutoHyphens/>
        <w:spacing w:after="0" w:line="360" w:lineRule="auto"/>
        <w:ind w:firstLine="708"/>
        <w:jc w:val="both"/>
        <w:rPr>
          <w:rFonts w:asciiTheme="majorHAnsi" w:hAnsiTheme="majorHAnsi"/>
          <w:bCs/>
          <w:noProof/>
          <w:sz w:val="24"/>
          <w:szCs w:val="24"/>
          <w:lang w:eastAsia="en-GB"/>
        </w:rPr>
      </w:pPr>
      <w:r w:rsidRPr="00E00CDA">
        <w:rPr>
          <w:rFonts w:asciiTheme="majorHAnsi" w:hAnsiTheme="majorHAnsi"/>
          <w:b/>
          <w:sz w:val="24"/>
          <w:szCs w:val="24"/>
        </w:rPr>
        <w:t>Чл. 2</w:t>
      </w:r>
      <w:r w:rsidR="00CF30D0">
        <w:rPr>
          <w:rFonts w:asciiTheme="majorHAnsi" w:hAnsiTheme="majorHAnsi"/>
          <w:b/>
          <w:sz w:val="24"/>
          <w:szCs w:val="24"/>
        </w:rPr>
        <w:t>6</w:t>
      </w:r>
      <w:r w:rsidRPr="00E00CDA">
        <w:rPr>
          <w:rFonts w:asciiTheme="majorHAnsi" w:hAnsiTheme="majorHAnsi"/>
          <w:b/>
          <w:sz w:val="24"/>
          <w:szCs w:val="24"/>
        </w:rPr>
        <w:t xml:space="preserve">. </w:t>
      </w:r>
      <w:r w:rsidRPr="00E00CDA">
        <w:rPr>
          <w:rFonts w:asciiTheme="majorHAnsi" w:hAnsiTheme="majorHAnsi"/>
          <w:b/>
          <w:bCs/>
          <w:noProof/>
          <w:sz w:val="24"/>
          <w:szCs w:val="24"/>
          <w:lang w:eastAsia="en-GB"/>
        </w:rPr>
        <w:t xml:space="preserve">(1) </w:t>
      </w:r>
      <w:r w:rsidRPr="00E00CDA">
        <w:rPr>
          <w:rFonts w:asciiTheme="majorHAnsi" w:hAnsiTheme="majorHAnsi"/>
          <w:bCs/>
          <w:noProof/>
          <w:sz w:val="24"/>
          <w:szCs w:val="24"/>
          <w:lang w:eastAsia="en-GB"/>
        </w:rPr>
        <w:t>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 („</w:t>
      </w:r>
      <w:r w:rsidRPr="00E00CDA">
        <w:rPr>
          <w:rFonts w:asciiTheme="majorHAnsi" w:hAnsiTheme="majorHAnsi"/>
          <w:b/>
          <w:bCs/>
          <w:noProof/>
          <w:sz w:val="24"/>
          <w:szCs w:val="24"/>
          <w:lang w:eastAsia="en-GB"/>
        </w:rPr>
        <w:t>Конфиденциална информация</w:t>
      </w:r>
      <w:r w:rsidRPr="00E00CDA">
        <w:rPr>
          <w:rFonts w:asciiTheme="majorHAnsi" w:hAnsiTheme="majorHAnsi"/>
          <w:bCs/>
          <w:noProof/>
          <w:sz w:val="24"/>
          <w:szCs w:val="24"/>
          <w:lang w:eastAsia="en-GB"/>
        </w:rPr>
        <w:t>“). Конфиденциална информация включва, без да се ограничава до: обстоятелства, свързани с търговската дейност, техническите процеси, проекти или финанси на Страните, както и ноу-хау, изобретения, полезни модели или други права от подобен характер, свързани с изпълнението на Договора. Не се 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ИЗПЪЛНИТЕЛЯ.</w:t>
      </w:r>
    </w:p>
    <w:p w:rsidR="00A21BA3" w:rsidRDefault="007A3AEB" w:rsidP="00CF30D0">
      <w:p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>(2)</w:t>
      </w:r>
      <w:r w:rsidRPr="00E00CDA">
        <w:rPr>
          <w:rFonts w:asciiTheme="majorHAnsi" w:hAnsiTheme="majorHAnsi"/>
          <w:sz w:val="24"/>
          <w:szCs w:val="24"/>
        </w:rPr>
        <w:t xml:space="preserve">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информация, свързана с изпълнението му, на когото и да е, освен пред своите служители. Разкриването на информация пред такъв служител се осъществява само в необходимата степен за целите на изпълнението на договора. </w:t>
      </w:r>
    </w:p>
    <w:p w:rsidR="00CF30D0" w:rsidRPr="00CF30D0" w:rsidRDefault="00CF30D0" w:rsidP="00CF30D0">
      <w:pPr>
        <w:tabs>
          <w:tab w:val="left" w:pos="900"/>
          <w:tab w:val="left" w:pos="108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8D6737" w:rsidRPr="00CF30D0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/>
          <w:bCs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ХV</w:t>
      </w:r>
      <w:r w:rsidR="007A3AEB"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І</w:t>
      </w: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.</w:t>
      </w:r>
      <w:r w:rsidRPr="00E00CDA">
        <w:rPr>
          <w:rFonts w:asciiTheme="majorHAnsi" w:hAnsiTheme="majorHAnsi"/>
          <w:shadow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ОБЩИ УСЛОВИЯ</w:t>
      </w:r>
    </w:p>
    <w:p w:rsidR="00A21BA3" w:rsidRPr="00E00CDA" w:rsidRDefault="00A21BA3" w:rsidP="00E00CDA">
      <w:pPr>
        <w:suppressAutoHyphens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z w:val="24"/>
          <w:szCs w:val="24"/>
          <w:lang w:eastAsia="bg-BG"/>
        </w:rPr>
        <w:t>Чл. 2</w:t>
      </w:r>
      <w:r w:rsidR="00CF30D0">
        <w:rPr>
          <w:rFonts w:asciiTheme="majorHAnsi" w:hAnsiTheme="majorHAnsi"/>
          <w:b/>
          <w:sz w:val="24"/>
          <w:szCs w:val="24"/>
          <w:lang w:eastAsia="bg-BG"/>
        </w:rPr>
        <w:t>7</w:t>
      </w:r>
      <w:r w:rsidRPr="00E00CDA">
        <w:rPr>
          <w:rFonts w:asciiTheme="majorHAnsi" w:hAnsiTheme="majorHAnsi"/>
          <w:b/>
          <w:sz w:val="24"/>
          <w:szCs w:val="24"/>
          <w:lang w:eastAsia="bg-BG"/>
        </w:rPr>
        <w:t xml:space="preserve">. (1) </w:t>
      </w:r>
      <w:r w:rsidRPr="00E00CDA">
        <w:rPr>
          <w:rFonts w:asciiTheme="majorHAnsi" w:hAnsiTheme="majorHAnsi"/>
          <w:sz w:val="24"/>
          <w:szCs w:val="24"/>
          <w:lang w:eastAsia="bg-BG"/>
        </w:rPr>
        <w:t xml:space="preserve">Всички съобщения и уведомления между страните по повод договора се </w:t>
      </w:r>
      <w:r w:rsidRPr="00E00CDA">
        <w:rPr>
          <w:rFonts w:asciiTheme="majorHAnsi" w:hAnsiTheme="majorHAnsi"/>
          <w:spacing w:val="4"/>
          <w:sz w:val="24"/>
          <w:szCs w:val="24"/>
          <w:lang w:eastAsia="bg-BG"/>
        </w:rPr>
        <w:t xml:space="preserve">извършват в писмена форма чрез факс, препоръчана поща с обратна разписка, </w:t>
      </w:r>
      <w:r w:rsidRPr="00E00CDA">
        <w:rPr>
          <w:rFonts w:asciiTheme="majorHAnsi" w:hAnsiTheme="majorHAnsi"/>
          <w:spacing w:val="-1"/>
          <w:sz w:val="24"/>
          <w:szCs w:val="24"/>
          <w:lang w:eastAsia="bg-BG"/>
        </w:rPr>
        <w:t>куриерска служба.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Когато някоя от страните по договора предостави на другата страна и електронно копие на документ, съобщение или уведомление, при несъответствие на съдържанието между хартиения и електронния носител, за валидни се считат записите на хартиения носител.</w:t>
      </w:r>
    </w:p>
    <w:p w:rsidR="00A21BA3" w:rsidRPr="00E00CDA" w:rsidRDefault="00A21BA3" w:rsidP="00E00CDA">
      <w:pPr>
        <w:suppressAutoHyphens/>
        <w:spacing w:after="0" w:line="360" w:lineRule="auto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z w:val="24"/>
          <w:szCs w:val="24"/>
          <w:lang w:eastAsia="bg-BG"/>
        </w:rPr>
        <w:t>(2)</w:t>
      </w:r>
      <w:r w:rsidRPr="00E00CDA">
        <w:rPr>
          <w:rFonts w:asciiTheme="majorHAnsi" w:hAnsiTheme="majorHAnsi"/>
          <w:bCs/>
          <w:sz w:val="24"/>
          <w:szCs w:val="24"/>
          <w:lang w:eastAsia="bg-BG"/>
        </w:rPr>
        <w:t xml:space="preserve"> При промяна на посочените адреси, телефони и други данни, съответната страна е длъжна да уведоми другата страна в писмен вид;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z w:val="24"/>
          <w:szCs w:val="24"/>
          <w:lang w:eastAsia="bg-BG"/>
        </w:rPr>
        <w:t xml:space="preserve">(3) </w:t>
      </w:r>
      <w:r w:rsidRPr="00E00CDA">
        <w:rPr>
          <w:rFonts w:asciiTheme="majorHAnsi" w:hAnsiTheme="majorHAnsi"/>
          <w:sz w:val="24"/>
          <w:szCs w:val="24"/>
          <w:lang w:eastAsia="bg-BG"/>
        </w:rPr>
        <w:t>Договорът влиза в сила от момента на подписването му от двете страни;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pacing w:val="-4"/>
          <w:sz w:val="24"/>
          <w:szCs w:val="24"/>
          <w:lang w:eastAsia="bg-BG"/>
        </w:rPr>
        <w:t xml:space="preserve">(4) </w:t>
      </w:r>
      <w:r w:rsidRPr="00E00CDA">
        <w:rPr>
          <w:rFonts w:asciiTheme="majorHAnsi" w:hAnsiTheme="majorHAnsi"/>
          <w:sz w:val="24"/>
          <w:szCs w:val="24"/>
          <w:lang w:eastAsia="bg-BG"/>
        </w:rPr>
        <w:t>За неуредените с настоящия договор въпроси, се прилагат разпоредбите на действащото законодателство.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spacing w:val="2"/>
          <w:sz w:val="24"/>
          <w:szCs w:val="24"/>
          <w:lang w:eastAsia="bg-BG"/>
        </w:rPr>
        <w:t>(5)</w:t>
      </w:r>
      <w:r w:rsidRPr="00E00CDA">
        <w:rPr>
          <w:rFonts w:asciiTheme="majorHAnsi" w:hAnsiTheme="majorHAnsi"/>
          <w:spacing w:val="2"/>
          <w:sz w:val="24"/>
          <w:szCs w:val="24"/>
          <w:lang w:eastAsia="bg-BG"/>
        </w:rPr>
        <w:t xml:space="preserve"> Настоящият договор се сключи в </w:t>
      </w:r>
      <w:r w:rsidR="00EC3C19" w:rsidRPr="00E00CDA">
        <w:rPr>
          <w:rFonts w:asciiTheme="majorHAnsi" w:hAnsiTheme="majorHAnsi"/>
          <w:spacing w:val="2"/>
          <w:sz w:val="24"/>
          <w:szCs w:val="24"/>
          <w:lang w:eastAsia="bg-BG"/>
        </w:rPr>
        <w:t>два</w:t>
      </w:r>
      <w:r w:rsidRPr="00E00CDA">
        <w:rPr>
          <w:rFonts w:asciiTheme="majorHAnsi" w:hAnsiTheme="majorHAnsi"/>
          <w:spacing w:val="2"/>
          <w:sz w:val="24"/>
          <w:szCs w:val="24"/>
          <w:lang w:eastAsia="bg-BG"/>
        </w:rPr>
        <w:t xml:space="preserve"> еднообразни екземпляра </w:t>
      </w:r>
      <w:r w:rsidR="00EC3C19" w:rsidRPr="00E00CDA">
        <w:rPr>
          <w:rFonts w:asciiTheme="majorHAnsi" w:hAnsiTheme="majorHAnsi"/>
          <w:spacing w:val="2"/>
          <w:sz w:val="24"/>
          <w:szCs w:val="24"/>
          <w:lang w:eastAsia="bg-BG"/>
        </w:rPr>
        <w:t>–</w:t>
      </w:r>
      <w:r w:rsidRPr="00E00CDA">
        <w:rPr>
          <w:rFonts w:asciiTheme="majorHAnsi" w:hAnsiTheme="majorHAnsi"/>
          <w:spacing w:val="2"/>
          <w:sz w:val="24"/>
          <w:szCs w:val="24"/>
          <w:lang w:eastAsia="bg-BG"/>
        </w:rPr>
        <w:t xml:space="preserve"> </w:t>
      </w:r>
      <w:r w:rsidR="00EC3C19" w:rsidRPr="00E00CDA">
        <w:rPr>
          <w:rFonts w:asciiTheme="majorHAnsi" w:hAnsiTheme="majorHAnsi"/>
          <w:spacing w:val="2"/>
          <w:sz w:val="24"/>
          <w:szCs w:val="24"/>
          <w:lang w:eastAsia="bg-BG"/>
        </w:rPr>
        <w:t xml:space="preserve">един </w:t>
      </w:r>
      <w:r w:rsidRPr="00E00CDA">
        <w:rPr>
          <w:rFonts w:asciiTheme="majorHAnsi" w:hAnsiTheme="majorHAnsi"/>
          <w:spacing w:val="2"/>
          <w:sz w:val="24"/>
          <w:szCs w:val="24"/>
          <w:lang w:eastAsia="bg-BG"/>
        </w:rPr>
        <w:t xml:space="preserve">за </w:t>
      </w:r>
      <w:r w:rsidRPr="00E00CDA">
        <w:rPr>
          <w:rFonts w:asciiTheme="majorHAnsi" w:hAnsiTheme="majorHAnsi"/>
          <w:spacing w:val="2"/>
          <w:sz w:val="24"/>
          <w:szCs w:val="24"/>
          <w:lang w:eastAsia="bg-BG"/>
        </w:rPr>
        <w:lastRenderedPageBreak/>
        <w:t>ВЪЗЛОЖИТЕЛЯ и един за ИЗПЪЛНИТЕЛЯ</w:t>
      </w:r>
      <w:r w:rsidRPr="00E00CDA">
        <w:rPr>
          <w:rFonts w:asciiTheme="majorHAnsi" w:hAnsiTheme="majorHAnsi"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  <w:lang w:eastAsia="bg-BG"/>
        </w:rPr>
      </w:pPr>
    </w:p>
    <w:p w:rsidR="00A21BA3" w:rsidRPr="00E00CDA" w:rsidRDefault="00A21BA3" w:rsidP="00E00C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b/>
          <w:bCs/>
          <w:shadow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shadow/>
          <w:sz w:val="24"/>
          <w:szCs w:val="24"/>
          <w:lang w:eastAsia="bg-BG"/>
        </w:rPr>
        <w:t>Приложения, неразделна част от настоящия договор:</w:t>
      </w:r>
    </w:p>
    <w:p w:rsidR="00EC3C19" w:rsidRPr="00E00CDA" w:rsidRDefault="00A21BA3" w:rsidP="00E00CDA">
      <w:pPr>
        <w:widowControl w:val="0"/>
        <w:tabs>
          <w:tab w:val="left" w:pos="2700"/>
          <w:tab w:val="left" w:pos="288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Theme="majorHAnsi" w:hAnsiTheme="majorHAnsi"/>
          <w:color w:val="000000"/>
          <w:spacing w:val="-3"/>
          <w:sz w:val="24"/>
          <w:szCs w:val="24"/>
          <w:lang w:val="en-US" w:eastAsia="bg-BG"/>
        </w:rPr>
      </w:pPr>
      <w:r w:rsidRPr="00E00CDA">
        <w:rPr>
          <w:rFonts w:asciiTheme="majorHAnsi" w:hAnsiTheme="majorHAnsi"/>
          <w:b/>
          <w:bCs/>
          <w:color w:val="000000"/>
          <w:spacing w:val="-4"/>
          <w:sz w:val="24"/>
          <w:szCs w:val="24"/>
          <w:lang w:eastAsia="bg-BG"/>
        </w:rPr>
        <w:t xml:space="preserve">Приложение </w:t>
      </w:r>
      <w:r w:rsidRPr="00E00CDA">
        <w:rPr>
          <w:rFonts w:asciiTheme="majorHAnsi" w:hAnsiTheme="majorHAnsi"/>
          <w:b/>
          <w:color w:val="000000"/>
          <w:spacing w:val="-4"/>
          <w:sz w:val="24"/>
          <w:szCs w:val="24"/>
          <w:lang w:eastAsia="bg-BG"/>
        </w:rPr>
        <w:t xml:space="preserve">№ </w:t>
      </w:r>
      <w:r w:rsidRPr="00E00CDA">
        <w:rPr>
          <w:rFonts w:asciiTheme="majorHAnsi" w:hAnsiTheme="majorHAnsi"/>
          <w:b/>
          <w:bCs/>
          <w:color w:val="000000"/>
          <w:spacing w:val="-4"/>
          <w:sz w:val="24"/>
          <w:szCs w:val="24"/>
          <w:lang w:eastAsia="bg-BG"/>
        </w:rPr>
        <w:t>1</w:t>
      </w:r>
      <w:r w:rsidRPr="00E00CDA">
        <w:rPr>
          <w:rFonts w:asciiTheme="majorHAnsi" w:hAnsiTheme="majorHAnsi"/>
          <w:bCs/>
          <w:color w:val="000000"/>
          <w:spacing w:val="-4"/>
          <w:sz w:val="24"/>
          <w:szCs w:val="24"/>
          <w:lang w:eastAsia="bg-BG"/>
        </w:rPr>
        <w:t xml:space="preserve"> </w:t>
      </w:r>
      <w:r w:rsidRPr="00E00CDA">
        <w:rPr>
          <w:rFonts w:asciiTheme="majorHAnsi" w:hAnsiTheme="majorHAnsi"/>
          <w:color w:val="000000"/>
          <w:spacing w:val="-4"/>
          <w:sz w:val="24"/>
          <w:szCs w:val="24"/>
          <w:lang w:eastAsia="bg-BG"/>
        </w:rPr>
        <w:t xml:space="preserve">- </w:t>
      </w:r>
      <w:r w:rsidR="00EC3C19" w:rsidRPr="00E00CDA">
        <w:rPr>
          <w:rFonts w:asciiTheme="majorHAnsi" w:hAnsiTheme="majorHAnsi"/>
          <w:color w:val="000000"/>
          <w:spacing w:val="-3"/>
          <w:sz w:val="24"/>
          <w:szCs w:val="24"/>
          <w:lang w:eastAsia="bg-BG"/>
        </w:rPr>
        <w:t>Предлагана цена и Приложение № 4а към нея от офертата на ИЗПЪЛНИТЕЛЯ</w:t>
      </w:r>
      <w:r w:rsidR="00EC3C19" w:rsidRPr="00E00CDA">
        <w:rPr>
          <w:rFonts w:asciiTheme="majorHAnsi" w:hAnsiTheme="majorHAnsi"/>
          <w:bCs/>
          <w:sz w:val="24"/>
          <w:szCs w:val="24"/>
          <w:lang w:eastAsia="bg-BG"/>
        </w:rPr>
        <w:t>.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pacing w:val="-4"/>
          <w:sz w:val="24"/>
          <w:szCs w:val="24"/>
          <w:lang w:eastAsia="bg-BG"/>
        </w:rPr>
        <w:t xml:space="preserve">Приложение </w:t>
      </w:r>
      <w:r w:rsidRPr="00E00CDA">
        <w:rPr>
          <w:rFonts w:asciiTheme="majorHAnsi" w:hAnsiTheme="majorHAnsi"/>
          <w:b/>
          <w:color w:val="000000"/>
          <w:spacing w:val="-4"/>
          <w:sz w:val="24"/>
          <w:szCs w:val="24"/>
          <w:lang w:eastAsia="bg-BG"/>
        </w:rPr>
        <w:t>№ 2</w:t>
      </w:r>
      <w:r w:rsidRPr="00E00CDA">
        <w:rPr>
          <w:rFonts w:asciiTheme="majorHAnsi" w:hAnsiTheme="majorHAnsi"/>
          <w:color w:val="000000"/>
          <w:spacing w:val="-4"/>
          <w:sz w:val="24"/>
          <w:szCs w:val="24"/>
          <w:lang w:eastAsia="bg-BG"/>
        </w:rPr>
        <w:t xml:space="preserve"> - Техническа спецификация и Приложение № 1 към нея ;</w:t>
      </w:r>
    </w:p>
    <w:p w:rsidR="00A21BA3" w:rsidRPr="00E00CDA" w:rsidRDefault="00A21BA3" w:rsidP="00E00CDA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Theme="majorHAnsi" w:hAnsiTheme="majorHAnsi"/>
          <w:bCs/>
          <w:sz w:val="24"/>
          <w:szCs w:val="24"/>
          <w:lang w:eastAsia="bg-BG"/>
        </w:rPr>
      </w:pPr>
      <w:r w:rsidRPr="00E00CDA">
        <w:rPr>
          <w:rFonts w:asciiTheme="majorHAnsi" w:hAnsiTheme="majorHAnsi"/>
          <w:b/>
          <w:bCs/>
          <w:color w:val="000000"/>
          <w:spacing w:val="-3"/>
          <w:sz w:val="24"/>
          <w:szCs w:val="24"/>
          <w:lang w:eastAsia="bg-BG"/>
        </w:rPr>
        <w:t>Приложение № 3</w:t>
      </w:r>
      <w:r w:rsidRPr="00E00CDA">
        <w:rPr>
          <w:rFonts w:asciiTheme="majorHAnsi" w:hAnsiTheme="majorHAnsi"/>
          <w:bCs/>
          <w:color w:val="000000"/>
          <w:spacing w:val="-3"/>
          <w:sz w:val="24"/>
          <w:szCs w:val="24"/>
          <w:lang w:eastAsia="bg-BG"/>
        </w:rPr>
        <w:t xml:space="preserve"> -</w:t>
      </w:r>
      <w:r w:rsidRPr="00E00CDA">
        <w:rPr>
          <w:rFonts w:asciiTheme="majorHAnsi" w:hAnsiTheme="majorHAnsi"/>
          <w:color w:val="000000"/>
          <w:spacing w:val="-3"/>
          <w:sz w:val="24"/>
          <w:szCs w:val="24"/>
          <w:lang w:eastAsia="bg-BG"/>
        </w:rPr>
        <w:t xml:space="preserve"> Техническо предложение от офертата на ИЗПЪЛНИТЕЛЯ;</w:t>
      </w:r>
    </w:p>
    <w:p w:rsidR="00A21BA3" w:rsidRPr="00E00CDA" w:rsidRDefault="00A21BA3" w:rsidP="00E00CDA">
      <w:pPr>
        <w:tabs>
          <w:tab w:val="left" w:pos="-720"/>
        </w:tabs>
        <w:spacing w:after="0" w:line="360" w:lineRule="auto"/>
        <w:rPr>
          <w:rFonts w:asciiTheme="majorHAnsi" w:hAnsiTheme="majorHAnsi"/>
          <w:sz w:val="24"/>
          <w:szCs w:val="24"/>
        </w:rPr>
      </w:pPr>
    </w:p>
    <w:p w:rsidR="00A21BA3" w:rsidRPr="00E00CDA" w:rsidRDefault="00A21BA3" w:rsidP="00E00CDA">
      <w:pPr>
        <w:suppressAutoHyphens/>
        <w:spacing w:after="0" w:line="360" w:lineRule="auto"/>
        <w:rPr>
          <w:rFonts w:asciiTheme="majorHAnsi" w:hAnsiTheme="majorHAnsi"/>
          <w:noProof/>
          <w:sz w:val="24"/>
          <w:szCs w:val="24"/>
          <w:lang w:eastAsia="en-GB"/>
        </w:rPr>
      </w:pPr>
    </w:p>
    <w:p w:rsidR="00A21BA3" w:rsidRPr="00E00CDA" w:rsidRDefault="00A21BA3" w:rsidP="00E00CDA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>ВЪЗЛОЖИТЕЛ:</w:t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99489C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 xml:space="preserve">  </w:t>
      </w:r>
      <w:r w:rsidR="0069623B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 xml:space="preserve">  ИЗПЪЛНИТЕЛ:</w:t>
      </w:r>
      <w:r w:rsidRPr="00E00CDA">
        <w:rPr>
          <w:rFonts w:asciiTheme="majorHAnsi" w:hAnsiTheme="majorHAnsi"/>
          <w:b/>
          <w:sz w:val="24"/>
          <w:szCs w:val="24"/>
        </w:rPr>
        <w:tab/>
      </w:r>
    </w:p>
    <w:p w:rsidR="00A21BA3" w:rsidRPr="00E00CDA" w:rsidRDefault="00A21BA3" w:rsidP="00E00CDA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E00CDA">
        <w:rPr>
          <w:rFonts w:asciiTheme="majorHAnsi" w:hAnsiTheme="majorHAnsi"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ab/>
      </w:r>
      <w:r w:rsidRPr="00E00CDA">
        <w:rPr>
          <w:rFonts w:asciiTheme="majorHAnsi" w:hAnsiTheme="majorHAnsi"/>
          <w:sz w:val="24"/>
          <w:szCs w:val="24"/>
        </w:rPr>
        <w:tab/>
      </w:r>
    </w:p>
    <w:p w:rsidR="00A21BA3" w:rsidRPr="00E00CDA" w:rsidRDefault="00A95EE5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  <w:r>
        <w:rPr>
          <w:rFonts w:asciiTheme="majorHAnsi" w:hAnsiTheme="majorHAnsi"/>
          <w:b/>
          <w:caps/>
          <w:sz w:val="24"/>
          <w:szCs w:val="24"/>
        </w:rPr>
        <w:t>…………………………………………………..</w:t>
      </w:r>
      <w:r w:rsidR="00A21BA3" w:rsidRPr="00E00CDA">
        <w:rPr>
          <w:rFonts w:asciiTheme="majorHAnsi" w:hAnsiTheme="majorHAnsi"/>
          <w:b/>
          <w:caps/>
          <w:sz w:val="24"/>
          <w:szCs w:val="24"/>
        </w:rPr>
        <w:t xml:space="preserve">              </w:t>
      </w:r>
      <w:r w:rsidR="00A21BA3" w:rsidRPr="00E00CDA">
        <w:rPr>
          <w:rFonts w:asciiTheme="majorHAnsi" w:hAnsiTheme="majorHAnsi"/>
          <w:b/>
          <w:caps/>
          <w:sz w:val="24"/>
          <w:szCs w:val="24"/>
        </w:rPr>
        <w:tab/>
      </w:r>
      <w:r w:rsidR="00A21BA3" w:rsidRPr="00E00CDA">
        <w:rPr>
          <w:rFonts w:asciiTheme="majorHAnsi" w:hAnsiTheme="majorHAnsi"/>
          <w:b/>
          <w:caps/>
          <w:sz w:val="24"/>
          <w:szCs w:val="24"/>
        </w:rPr>
        <w:tab/>
        <w:t xml:space="preserve">      </w:t>
      </w:r>
    </w:p>
    <w:p w:rsidR="00A21BA3" w:rsidRPr="00E00CDA" w:rsidRDefault="00A95EE5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  <w:r>
        <w:rPr>
          <w:rFonts w:asciiTheme="majorHAnsi" w:hAnsiTheme="majorHAnsi"/>
          <w:b/>
          <w:caps/>
          <w:sz w:val="24"/>
          <w:szCs w:val="24"/>
        </w:rPr>
        <w:t>……………………………………………………………..</w:t>
      </w:r>
      <w:r w:rsidR="00A21BA3" w:rsidRPr="00E00CDA">
        <w:rPr>
          <w:rFonts w:asciiTheme="majorHAnsi" w:hAnsiTheme="majorHAnsi"/>
          <w:b/>
          <w:caps/>
          <w:sz w:val="24"/>
          <w:szCs w:val="24"/>
        </w:rPr>
        <w:t xml:space="preserve">”     </w:t>
      </w:r>
      <w:r w:rsidR="00997B95">
        <w:rPr>
          <w:rFonts w:asciiTheme="majorHAnsi" w:hAnsiTheme="majorHAnsi"/>
          <w:b/>
          <w:caps/>
          <w:sz w:val="24"/>
          <w:szCs w:val="24"/>
        </w:rPr>
        <w:tab/>
      </w:r>
      <w:r w:rsidR="00A21BA3" w:rsidRPr="00E00CDA">
        <w:rPr>
          <w:rFonts w:asciiTheme="majorHAnsi" w:hAnsiTheme="majorHAnsi"/>
          <w:b/>
          <w:caps/>
          <w:sz w:val="24"/>
          <w:szCs w:val="24"/>
        </w:rPr>
        <w:t xml:space="preserve">              </w:t>
      </w:r>
    </w:p>
    <w:p w:rsidR="00FA580C" w:rsidRDefault="00A21BA3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  <w:r w:rsidRPr="00E00CDA">
        <w:rPr>
          <w:rFonts w:asciiTheme="majorHAnsi" w:hAnsiTheme="majorHAnsi"/>
          <w:b/>
          <w:caps/>
          <w:sz w:val="24"/>
          <w:szCs w:val="24"/>
        </w:rPr>
        <w:t>И УПЪЛНОМОЩЕН ВЪЗЛОЖИТЕЛ</w:t>
      </w:r>
    </w:p>
    <w:p w:rsidR="00C26229" w:rsidRPr="00F31195" w:rsidRDefault="00C26229" w:rsidP="00E00CDA">
      <w:pPr>
        <w:spacing w:after="0" w:line="360" w:lineRule="auto"/>
        <w:rPr>
          <w:rFonts w:asciiTheme="majorHAnsi" w:hAnsiTheme="majorHAnsi" w:cs="All Times New Roman"/>
          <w:b/>
        </w:rPr>
      </w:pPr>
      <w:r w:rsidRPr="00F31195">
        <w:rPr>
          <w:rFonts w:asciiTheme="majorHAnsi" w:hAnsiTheme="majorHAnsi" w:cs="All Times New Roman"/>
          <w:b/>
        </w:rPr>
        <w:t xml:space="preserve">/ съгласно Заповед № </w:t>
      </w:r>
      <w:r w:rsidR="00A95EE5">
        <w:rPr>
          <w:rFonts w:asciiTheme="majorHAnsi" w:hAnsiTheme="majorHAnsi" w:cs="All Times New Roman"/>
          <w:b/>
        </w:rPr>
        <w:t>…………………..</w:t>
      </w:r>
      <w:r w:rsidRPr="00F31195">
        <w:rPr>
          <w:rFonts w:asciiTheme="majorHAnsi" w:hAnsiTheme="majorHAnsi" w:cs="All Times New Roman"/>
          <w:b/>
        </w:rPr>
        <w:t>.2017 г.</w:t>
      </w:r>
    </w:p>
    <w:p w:rsidR="00A21BA3" w:rsidRPr="00E00CDA" w:rsidRDefault="00C26229" w:rsidP="00E00CDA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F31195">
        <w:rPr>
          <w:rFonts w:asciiTheme="majorHAnsi" w:hAnsiTheme="majorHAnsi" w:cs="All Times New Roman"/>
          <w:b/>
        </w:rPr>
        <w:t xml:space="preserve"> на министъра на външните работи</w:t>
      </w:r>
      <w:r w:rsidRPr="00F31195">
        <w:rPr>
          <w:rFonts w:asciiTheme="majorHAnsi" w:hAnsiTheme="majorHAnsi"/>
          <w:b/>
        </w:rPr>
        <w:t>/</w:t>
      </w:r>
      <w:r w:rsidR="00A21BA3" w:rsidRPr="00E00CDA">
        <w:rPr>
          <w:rFonts w:asciiTheme="majorHAnsi" w:hAnsiTheme="majorHAnsi"/>
          <w:b/>
          <w:sz w:val="24"/>
          <w:szCs w:val="24"/>
        </w:rPr>
        <w:tab/>
      </w:r>
      <w:r w:rsidR="00A21BA3" w:rsidRPr="00E00CDA">
        <w:rPr>
          <w:rFonts w:asciiTheme="majorHAnsi" w:hAnsiTheme="majorHAnsi"/>
          <w:b/>
          <w:sz w:val="24"/>
          <w:szCs w:val="24"/>
        </w:rPr>
        <w:tab/>
      </w:r>
      <w:r w:rsidR="00A21BA3" w:rsidRPr="00E00CDA">
        <w:rPr>
          <w:rFonts w:asciiTheme="majorHAnsi" w:hAnsiTheme="majorHAnsi"/>
          <w:b/>
          <w:sz w:val="24"/>
          <w:szCs w:val="24"/>
        </w:rPr>
        <w:tab/>
      </w:r>
      <w:r w:rsidR="00A21BA3" w:rsidRPr="00E00CDA">
        <w:rPr>
          <w:rFonts w:asciiTheme="majorHAnsi" w:hAnsiTheme="majorHAnsi"/>
          <w:b/>
          <w:sz w:val="24"/>
          <w:szCs w:val="24"/>
        </w:rPr>
        <w:tab/>
      </w:r>
    </w:p>
    <w:p w:rsidR="00A21BA3" w:rsidRPr="00E00CDA" w:rsidRDefault="00A21BA3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  <w:r w:rsidRPr="00E00CDA">
        <w:rPr>
          <w:rFonts w:asciiTheme="majorHAnsi" w:hAnsiTheme="majorHAnsi"/>
          <w:b/>
          <w:sz w:val="24"/>
          <w:szCs w:val="24"/>
        </w:rPr>
        <w:tab/>
      </w:r>
    </w:p>
    <w:p w:rsidR="00A21BA3" w:rsidRPr="00E00CDA" w:rsidRDefault="00A21BA3" w:rsidP="00E00CDA">
      <w:pPr>
        <w:spacing w:after="0" w:line="360" w:lineRule="auto"/>
        <w:rPr>
          <w:rFonts w:asciiTheme="majorHAnsi" w:hAnsiTheme="majorHAnsi"/>
          <w:b/>
          <w:caps/>
          <w:sz w:val="24"/>
          <w:szCs w:val="24"/>
        </w:rPr>
      </w:pPr>
      <w:r w:rsidRPr="00E00CDA">
        <w:rPr>
          <w:rFonts w:asciiTheme="majorHAnsi" w:hAnsiTheme="majorHAnsi"/>
          <w:b/>
          <w:caps/>
          <w:sz w:val="24"/>
          <w:szCs w:val="24"/>
        </w:rPr>
        <w:t>ИСКРА ГРИГОРОВА-ЗОРОВСКА</w:t>
      </w:r>
    </w:p>
    <w:p w:rsidR="00A21BA3" w:rsidRPr="008B37B6" w:rsidRDefault="00A21BA3" w:rsidP="00095C52">
      <w:pPr>
        <w:spacing w:after="0" w:line="360" w:lineRule="auto"/>
        <w:rPr>
          <w:rStyle w:val="a"/>
          <w:rFonts w:asciiTheme="majorHAnsi" w:hAnsiTheme="majorHAnsi"/>
          <w:color w:val="000000"/>
          <w:sz w:val="24"/>
          <w:szCs w:val="24"/>
        </w:rPr>
      </w:pPr>
      <w:r w:rsidRPr="00E00CDA">
        <w:rPr>
          <w:rFonts w:asciiTheme="majorHAnsi" w:hAnsiTheme="majorHAnsi"/>
          <w:b/>
          <w:caps/>
          <w:sz w:val="24"/>
          <w:szCs w:val="24"/>
        </w:rPr>
        <w:t xml:space="preserve">Главен счетоводител </w:t>
      </w:r>
      <w:r w:rsidRPr="008B37B6">
        <w:rPr>
          <w:rFonts w:asciiTheme="majorHAnsi" w:hAnsiTheme="majorHAnsi"/>
          <w:b/>
          <w:sz w:val="24"/>
          <w:szCs w:val="24"/>
        </w:rPr>
        <w:t xml:space="preserve"> </w:t>
      </w:r>
    </w:p>
    <w:p w:rsidR="005A7779" w:rsidRPr="008B37B6" w:rsidRDefault="005A7779" w:rsidP="008B37B6">
      <w:pPr>
        <w:spacing w:line="360" w:lineRule="auto"/>
        <w:rPr>
          <w:rFonts w:asciiTheme="majorHAnsi" w:hAnsiTheme="majorHAnsi"/>
          <w:sz w:val="24"/>
          <w:szCs w:val="24"/>
        </w:rPr>
      </w:pPr>
    </w:p>
    <w:sectPr w:rsidR="005A7779" w:rsidRPr="008B37B6" w:rsidSect="00E00CDA">
      <w:footerReference w:type="default" r:id="rId8"/>
      <w:pgSz w:w="11906" w:h="16838"/>
      <w:pgMar w:top="851" w:right="1274" w:bottom="902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9B" w:rsidRDefault="00627E9B" w:rsidP="00C13739">
      <w:pPr>
        <w:spacing w:after="0" w:line="240" w:lineRule="auto"/>
      </w:pPr>
      <w:r>
        <w:separator/>
      </w:r>
    </w:p>
  </w:endnote>
  <w:endnote w:type="continuationSeparator" w:id="0">
    <w:p w:rsidR="00627E9B" w:rsidRDefault="00627E9B" w:rsidP="00C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l Times New Roman"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BDA" w:rsidRDefault="00F22419">
    <w:pPr>
      <w:pStyle w:val="Footer"/>
      <w:jc w:val="right"/>
    </w:pPr>
    <w:r>
      <w:rPr>
        <w:b/>
        <w:bCs/>
        <w:sz w:val="24"/>
        <w:szCs w:val="24"/>
      </w:rPr>
      <w:fldChar w:fldCharType="begin"/>
    </w:r>
    <w:r w:rsidR="00A21BA3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92538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 w:rsidR="00A21BA3">
      <w:rPr>
        <w:b/>
        <w:bCs/>
        <w:sz w:val="24"/>
        <w:szCs w:val="24"/>
        <w:lang w:val="en-US"/>
      </w:rPr>
      <w:t>/</w:t>
    </w:r>
    <w:r>
      <w:rPr>
        <w:b/>
        <w:bCs/>
        <w:sz w:val="24"/>
        <w:szCs w:val="24"/>
      </w:rPr>
      <w:fldChar w:fldCharType="begin"/>
    </w:r>
    <w:r w:rsidR="00A21BA3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92538">
      <w:rPr>
        <w:b/>
        <w:bCs/>
        <w:noProof/>
      </w:rPr>
      <w:t>19</w:t>
    </w:r>
    <w:r>
      <w:rPr>
        <w:b/>
        <w:bCs/>
        <w:sz w:val="24"/>
        <w:szCs w:val="24"/>
      </w:rPr>
      <w:fldChar w:fldCharType="end"/>
    </w:r>
  </w:p>
  <w:p w:rsidR="00333BDA" w:rsidRDefault="00627E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9B" w:rsidRDefault="00627E9B" w:rsidP="00C13739">
      <w:pPr>
        <w:spacing w:after="0" w:line="240" w:lineRule="auto"/>
      </w:pPr>
      <w:r>
        <w:separator/>
      </w:r>
    </w:p>
  </w:footnote>
  <w:footnote w:type="continuationSeparator" w:id="0">
    <w:p w:rsidR="00627E9B" w:rsidRDefault="00627E9B" w:rsidP="00C13739">
      <w:pPr>
        <w:spacing w:after="0" w:line="240" w:lineRule="auto"/>
      </w:pPr>
      <w:r>
        <w:continuationSeparator/>
      </w:r>
    </w:p>
  </w:footnote>
  <w:footnote w:id="1">
    <w:p w:rsidR="00006237" w:rsidRPr="00006237" w:rsidRDefault="00006237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06237">
        <w:rPr>
          <w:sz w:val="16"/>
          <w:szCs w:val="16"/>
        </w:rPr>
        <w:t xml:space="preserve">Наредба </w:t>
      </w:r>
      <w:r w:rsidRPr="00006237">
        <w:rPr>
          <w:rFonts w:asciiTheme="majorHAnsi" w:hAnsiTheme="majorHAnsi"/>
          <w:noProof/>
          <w:sz w:val="16"/>
          <w:szCs w:val="16"/>
        </w:rPr>
        <w:t>за въвеждане в експлоатация на строежите в РБългария</w:t>
      </w:r>
      <w:r>
        <w:rPr>
          <w:rFonts w:asciiTheme="majorHAnsi" w:hAnsiTheme="majorHAnsi"/>
          <w:noProof/>
          <w:sz w:val="16"/>
          <w:szCs w:val="16"/>
        </w:rPr>
        <w:t xml:space="preserve"> и минимални гаранционни срокове за изпълнени строителни и монтажни работи, съоражения и строителни обекти </w:t>
      </w:r>
    </w:p>
  </w:footnote>
  <w:footnote w:id="2">
    <w:p w:rsidR="002A28F6" w:rsidRDefault="002A28F6" w:rsidP="002A28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Което е приложимо</w:t>
      </w:r>
    </w:p>
  </w:footnote>
  <w:footnote w:id="3">
    <w:p w:rsidR="002A28F6" w:rsidRDefault="002A28F6" w:rsidP="002A28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F2405">
        <w:rPr>
          <w:rFonts w:asciiTheme="majorHAnsi" w:hAnsiTheme="majorHAnsi"/>
          <w:i/>
          <w:sz w:val="24"/>
          <w:szCs w:val="24"/>
        </w:rPr>
        <w:t>ако е приложимо</w:t>
      </w:r>
    </w:p>
  </w:footnote>
  <w:footnote w:id="4">
    <w:p w:rsidR="002A28F6" w:rsidRDefault="002A28F6" w:rsidP="002A28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F2405">
        <w:rPr>
          <w:rFonts w:asciiTheme="majorHAnsi" w:hAnsiTheme="majorHAnsi"/>
          <w:i/>
          <w:sz w:val="24"/>
          <w:szCs w:val="24"/>
        </w:rPr>
        <w:t>ако е приложимо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C5B"/>
    <w:multiLevelType w:val="multilevel"/>
    <w:tmpl w:val="49B4C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2902F1"/>
    <w:multiLevelType w:val="multilevel"/>
    <w:tmpl w:val="62A48282"/>
    <w:lvl w:ilvl="0">
      <w:start w:val="9"/>
      <w:numFmt w:val="decimal"/>
      <w:lvlText w:val="%1."/>
      <w:lvlJc w:val="left"/>
      <w:pPr>
        <w:ind w:left="704" w:hanging="42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Arial Unicode MS" w:hint="default"/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eastAsia="Arial Unicode MS" w:hint="default"/>
      </w:rPr>
    </w:lvl>
  </w:abstractNum>
  <w:abstractNum w:abstractNumId="2">
    <w:nsid w:val="1BCC2730"/>
    <w:multiLevelType w:val="multilevel"/>
    <w:tmpl w:val="2D38235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">
    <w:nsid w:val="2ECC0C1A"/>
    <w:multiLevelType w:val="hybridMultilevel"/>
    <w:tmpl w:val="25AEDB0E"/>
    <w:lvl w:ilvl="0" w:tplc="040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CA47F18"/>
    <w:multiLevelType w:val="multilevel"/>
    <w:tmpl w:val="462EDC1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2F83F4C"/>
    <w:multiLevelType w:val="hybridMultilevel"/>
    <w:tmpl w:val="83A249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E5A7B"/>
    <w:multiLevelType w:val="multilevel"/>
    <w:tmpl w:val="B27E4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AEB03F3"/>
    <w:multiLevelType w:val="hybridMultilevel"/>
    <w:tmpl w:val="12B069FE"/>
    <w:lvl w:ilvl="0" w:tplc="A4F037E8">
      <w:start w:val="7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B0AD6"/>
    <w:multiLevelType w:val="hybridMultilevel"/>
    <w:tmpl w:val="09B6CB58"/>
    <w:lvl w:ilvl="0" w:tplc="37201174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BA3"/>
    <w:rsid w:val="00006237"/>
    <w:rsid w:val="000152E5"/>
    <w:rsid w:val="00022EB4"/>
    <w:rsid w:val="00025A04"/>
    <w:rsid w:val="00026C25"/>
    <w:rsid w:val="00042236"/>
    <w:rsid w:val="0004549F"/>
    <w:rsid w:val="00051BB0"/>
    <w:rsid w:val="00055D59"/>
    <w:rsid w:val="000579F7"/>
    <w:rsid w:val="00057F59"/>
    <w:rsid w:val="00063FF5"/>
    <w:rsid w:val="0007171F"/>
    <w:rsid w:val="00075EBE"/>
    <w:rsid w:val="00081116"/>
    <w:rsid w:val="0008232F"/>
    <w:rsid w:val="00092538"/>
    <w:rsid w:val="000927AB"/>
    <w:rsid w:val="00094E92"/>
    <w:rsid w:val="00095C52"/>
    <w:rsid w:val="00097BF5"/>
    <w:rsid w:val="000C275B"/>
    <w:rsid w:val="000D0B66"/>
    <w:rsid w:val="000D76F0"/>
    <w:rsid w:val="000E05FD"/>
    <w:rsid w:val="000E7504"/>
    <w:rsid w:val="000F51FC"/>
    <w:rsid w:val="00100FF1"/>
    <w:rsid w:val="0010172A"/>
    <w:rsid w:val="00123CDE"/>
    <w:rsid w:val="00124C92"/>
    <w:rsid w:val="00125606"/>
    <w:rsid w:val="00126D0E"/>
    <w:rsid w:val="00152871"/>
    <w:rsid w:val="001700AF"/>
    <w:rsid w:val="0017352E"/>
    <w:rsid w:val="00175122"/>
    <w:rsid w:val="001752A7"/>
    <w:rsid w:val="00181601"/>
    <w:rsid w:val="00193C27"/>
    <w:rsid w:val="001B1044"/>
    <w:rsid w:val="001B774C"/>
    <w:rsid w:val="001C07B2"/>
    <w:rsid w:val="001C2D82"/>
    <w:rsid w:val="001D16F7"/>
    <w:rsid w:val="001D6F73"/>
    <w:rsid w:val="001F3ACB"/>
    <w:rsid w:val="002069F6"/>
    <w:rsid w:val="002224A2"/>
    <w:rsid w:val="00252AE3"/>
    <w:rsid w:val="00264522"/>
    <w:rsid w:val="00270394"/>
    <w:rsid w:val="00275DE7"/>
    <w:rsid w:val="002815F9"/>
    <w:rsid w:val="0028452A"/>
    <w:rsid w:val="002868B3"/>
    <w:rsid w:val="0029206D"/>
    <w:rsid w:val="002A1DA2"/>
    <w:rsid w:val="002A28F6"/>
    <w:rsid w:val="002A5DA4"/>
    <w:rsid w:val="002C0FE1"/>
    <w:rsid w:val="002C49F9"/>
    <w:rsid w:val="002C5BD9"/>
    <w:rsid w:val="002D4EFC"/>
    <w:rsid w:val="0030135E"/>
    <w:rsid w:val="003028C2"/>
    <w:rsid w:val="0030666B"/>
    <w:rsid w:val="00314CCF"/>
    <w:rsid w:val="00320C9B"/>
    <w:rsid w:val="00321257"/>
    <w:rsid w:val="00335BC0"/>
    <w:rsid w:val="003400D5"/>
    <w:rsid w:val="0035324C"/>
    <w:rsid w:val="003736C3"/>
    <w:rsid w:val="003739BD"/>
    <w:rsid w:val="00387543"/>
    <w:rsid w:val="003959E0"/>
    <w:rsid w:val="00397E66"/>
    <w:rsid w:val="003C1F8D"/>
    <w:rsid w:val="003C4BE8"/>
    <w:rsid w:val="003C7D4C"/>
    <w:rsid w:val="003D347F"/>
    <w:rsid w:val="003E3EE4"/>
    <w:rsid w:val="003E4323"/>
    <w:rsid w:val="003E5F98"/>
    <w:rsid w:val="003F11C5"/>
    <w:rsid w:val="003F54E4"/>
    <w:rsid w:val="003F69ED"/>
    <w:rsid w:val="00402487"/>
    <w:rsid w:val="00404855"/>
    <w:rsid w:val="0040701C"/>
    <w:rsid w:val="0041334F"/>
    <w:rsid w:val="004164A6"/>
    <w:rsid w:val="00417FE3"/>
    <w:rsid w:val="004229F0"/>
    <w:rsid w:val="00431BD2"/>
    <w:rsid w:val="00437B2B"/>
    <w:rsid w:val="00437C98"/>
    <w:rsid w:val="00437DF3"/>
    <w:rsid w:val="00445574"/>
    <w:rsid w:val="00461E6D"/>
    <w:rsid w:val="00462F52"/>
    <w:rsid w:val="004659A3"/>
    <w:rsid w:val="004670C9"/>
    <w:rsid w:val="00484116"/>
    <w:rsid w:val="0048642B"/>
    <w:rsid w:val="004951E3"/>
    <w:rsid w:val="00497070"/>
    <w:rsid w:val="00497FCC"/>
    <w:rsid w:val="004A5D7C"/>
    <w:rsid w:val="004A5F09"/>
    <w:rsid w:val="004B630E"/>
    <w:rsid w:val="004B6F0B"/>
    <w:rsid w:val="004D1C7F"/>
    <w:rsid w:val="004D770E"/>
    <w:rsid w:val="004E2E40"/>
    <w:rsid w:val="004E5D80"/>
    <w:rsid w:val="004F238B"/>
    <w:rsid w:val="004F29E8"/>
    <w:rsid w:val="004F765B"/>
    <w:rsid w:val="004F7D76"/>
    <w:rsid w:val="00500FBC"/>
    <w:rsid w:val="00504B9E"/>
    <w:rsid w:val="00520B46"/>
    <w:rsid w:val="00527BB8"/>
    <w:rsid w:val="00531C42"/>
    <w:rsid w:val="00532299"/>
    <w:rsid w:val="00541542"/>
    <w:rsid w:val="00541A01"/>
    <w:rsid w:val="005445AC"/>
    <w:rsid w:val="00561C7E"/>
    <w:rsid w:val="00570863"/>
    <w:rsid w:val="00571CD5"/>
    <w:rsid w:val="0059728F"/>
    <w:rsid w:val="005A11FE"/>
    <w:rsid w:val="005A7779"/>
    <w:rsid w:val="005B4F23"/>
    <w:rsid w:val="005B6FDF"/>
    <w:rsid w:val="005C6E49"/>
    <w:rsid w:val="005D6D16"/>
    <w:rsid w:val="005D718C"/>
    <w:rsid w:val="005F5739"/>
    <w:rsid w:val="0060606D"/>
    <w:rsid w:val="00610734"/>
    <w:rsid w:val="00611CF9"/>
    <w:rsid w:val="006156CF"/>
    <w:rsid w:val="00624014"/>
    <w:rsid w:val="00624E58"/>
    <w:rsid w:val="00625C35"/>
    <w:rsid w:val="00627E9B"/>
    <w:rsid w:val="00634B12"/>
    <w:rsid w:val="006422B4"/>
    <w:rsid w:val="006479FC"/>
    <w:rsid w:val="00651256"/>
    <w:rsid w:val="00657AA8"/>
    <w:rsid w:val="006627B1"/>
    <w:rsid w:val="006645B1"/>
    <w:rsid w:val="00664813"/>
    <w:rsid w:val="0067447F"/>
    <w:rsid w:val="00677DC3"/>
    <w:rsid w:val="006911F0"/>
    <w:rsid w:val="00693A3C"/>
    <w:rsid w:val="0069623B"/>
    <w:rsid w:val="006974D3"/>
    <w:rsid w:val="006A14CD"/>
    <w:rsid w:val="006A3DCB"/>
    <w:rsid w:val="006A7A1D"/>
    <w:rsid w:val="006B0867"/>
    <w:rsid w:val="006B3072"/>
    <w:rsid w:val="006E4031"/>
    <w:rsid w:val="00702ADD"/>
    <w:rsid w:val="00707130"/>
    <w:rsid w:val="00712D91"/>
    <w:rsid w:val="00737878"/>
    <w:rsid w:val="007469C9"/>
    <w:rsid w:val="007557EF"/>
    <w:rsid w:val="00757AB0"/>
    <w:rsid w:val="00763EB0"/>
    <w:rsid w:val="007710DC"/>
    <w:rsid w:val="00774DF4"/>
    <w:rsid w:val="0078164D"/>
    <w:rsid w:val="007828AA"/>
    <w:rsid w:val="00784568"/>
    <w:rsid w:val="00787F17"/>
    <w:rsid w:val="0079003B"/>
    <w:rsid w:val="0079467D"/>
    <w:rsid w:val="00794D7C"/>
    <w:rsid w:val="007A3AEB"/>
    <w:rsid w:val="007B4707"/>
    <w:rsid w:val="007B66A0"/>
    <w:rsid w:val="007C0879"/>
    <w:rsid w:val="007C632F"/>
    <w:rsid w:val="007D0E62"/>
    <w:rsid w:val="007D2AB7"/>
    <w:rsid w:val="007E0BC5"/>
    <w:rsid w:val="007F2F8D"/>
    <w:rsid w:val="008028FC"/>
    <w:rsid w:val="00814AD8"/>
    <w:rsid w:val="00815F26"/>
    <w:rsid w:val="00830DCF"/>
    <w:rsid w:val="00851F63"/>
    <w:rsid w:val="00856AA2"/>
    <w:rsid w:val="00857421"/>
    <w:rsid w:val="00865FE2"/>
    <w:rsid w:val="008664AA"/>
    <w:rsid w:val="00875655"/>
    <w:rsid w:val="0088070C"/>
    <w:rsid w:val="008846CF"/>
    <w:rsid w:val="00895832"/>
    <w:rsid w:val="008B2503"/>
    <w:rsid w:val="008B37B6"/>
    <w:rsid w:val="008B5D71"/>
    <w:rsid w:val="008C0CDE"/>
    <w:rsid w:val="008C54C9"/>
    <w:rsid w:val="008D3263"/>
    <w:rsid w:val="008D4E0D"/>
    <w:rsid w:val="008D6737"/>
    <w:rsid w:val="008D6BC0"/>
    <w:rsid w:val="008D7DEF"/>
    <w:rsid w:val="008E1810"/>
    <w:rsid w:val="008E25DD"/>
    <w:rsid w:val="008E4E0F"/>
    <w:rsid w:val="008F005B"/>
    <w:rsid w:val="008F5A2E"/>
    <w:rsid w:val="00907CCD"/>
    <w:rsid w:val="0094115D"/>
    <w:rsid w:val="009459CD"/>
    <w:rsid w:val="00955D1C"/>
    <w:rsid w:val="009721B6"/>
    <w:rsid w:val="0097459C"/>
    <w:rsid w:val="00982EF8"/>
    <w:rsid w:val="0099418A"/>
    <w:rsid w:val="0099489C"/>
    <w:rsid w:val="00995217"/>
    <w:rsid w:val="0099691E"/>
    <w:rsid w:val="00996F1D"/>
    <w:rsid w:val="00997B95"/>
    <w:rsid w:val="009A6353"/>
    <w:rsid w:val="009C2876"/>
    <w:rsid w:val="009C6996"/>
    <w:rsid w:val="009D21B3"/>
    <w:rsid w:val="009D3E90"/>
    <w:rsid w:val="00A06BE9"/>
    <w:rsid w:val="00A074AD"/>
    <w:rsid w:val="00A1077B"/>
    <w:rsid w:val="00A148C7"/>
    <w:rsid w:val="00A156CB"/>
    <w:rsid w:val="00A21BA3"/>
    <w:rsid w:val="00A30441"/>
    <w:rsid w:val="00A50DB8"/>
    <w:rsid w:val="00A515A5"/>
    <w:rsid w:val="00A70FF6"/>
    <w:rsid w:val="00A73070"/>
    <w:rsid w:val="00A813BE"/>
    <w:rsid w:val="00A82C58"/>
    <w:rsid w:val="00A95EE5"/>
    <w:rsid w:val="00A96315"/>
    <w:rsid w:val="00AD6415"/>
    <w:rsid w:val="00B05993"/>
    <w:rsid w:val="00B210B7"/>
    <w:rsid w:val="00B21763"/>
    <w:rsid w:val="00B36744"/>
    <w:rsid w:val="00B45F8A"/>
    <w:rsid w:val="00B52EDA"/>
    <w:rsid w:val="00B6098E"/>
    <w:rsid w:val="00B857EF"/>
    <w:rsid w:val="00B86E4D"/>
    <w:rsid w:val="00B952D4"/>
    <w:rsid w:val="00BA1154"/>
    <w:rsid w:val="00BA3B03"/>
    <w:rsid w:val="00BA418B"/>
    <w:rsid w:val="00BB33BC"/>
    <w:rsid w:val="00BC4888"/>
    <w:rsid w:val="00BD784B"/>
    <w:rsid w:val="00BE74CA"/>
    <w:rsid w:val="00BF0113"/>
    <w:rsid w:val="00BF35F9"/>
    <w:rsid w:val="00BF56C5"/>
    <w:rsid w:val="00C0301D"/>
    <w:rsid w:val="00C13739"/>
    <w:rsid w:val="00C176AD"/>
    <w:rsid w:val="00C22061"/>
    <w:rsid w:val="00C23A47"/>
    <w:rsid w:val="00C24DD0"/>
    <w:rsid w:val="00C26229"/>
    <w:rsid w:val="00C2649A"/>
    <w:rsid w:val="00C32D7B"/>
    <w:rsid w:val="00C35937"/>
    <w:rsid w:val="00C453C5"/>
    <w:rsid w:val="00C57ACB"/>
    <w:rsid w:val="00C63372"/>
    <w:rsid w:val="00C70D93"/>
    <w:rsid w:val="00C90A87"/>
    <w:rsid w:val="00C95FCB"/>
    <w:rsid w:val="00CA5041"/>
    <w:rsid w:val="00CA7C96"/>
    <w:rsid w:val="00CC05DF"/>
    <w:rsid w:val="00CC34CE"/>
    <w:rsid w:val="00CC6788"/>
    <w:rsid w:val="00CD4F84"/>
    <w:rsid w:val="00CE258E"/>
    <w:rsid w:val="00CE44B3"/>
    <w:rsid w:val="00CF1B37"/>
    <w:rsid w:val="00CF30D0"/>
    <w:rsid w:val="00CF4E95"/>
    <w:rsid w:val="00CF5158"/>
    <w:rsid w:val="00CF521F"/>
    <w:rsid w:val="00D00398"/>
    <w:rsid w:val="00D13D50"/>
    <w:rsid w:val="00D23CD1"/>
    <w:rsid w:val="00D311E0"/>
    <w:rsid w:val="00D40C23"/>
    <w:rsid w:val="00D44896"/>
    <w:rsid w:val="00D50699"/>
    <w:rsid w:val="00D567AE"/>
    <w:rsid w:val="00D56A7A"/>
    <w:rsid w:val="00D67F48"/>
    <w:rsid w:val="00D71512"/>
    <w:rsid w:val="00D71680"/>
    <w:rsid w:val="00D74784"/>
    <w:rsid w:val="00D82B22"/>
    <w:rsid w:val="00D86FC3"/>
    <w:rsid w:val="00D87FA5"/>
    <w:rsid w:val="00DA2BDA"/>
    <w:rsid w:val="00DD6316"/>
    <w:rsid w:val="00DF4CE2"/>
    <w:rsid w:val="00DF77D0"/>
    <w:rsid w:val="00E00CDA"/>
    <w:rsid w:val="00E101FF"/>
    <w:rsid w:val="00E17861"/>
    <w:rsid w:val="00E22958"/>
    <w:rsid w:val="00E2588D"/>
    <w:rsid w:val="00E30F29"/>
    <w:rsid w:val="00E33937"/>
    <w:rsid w:val="00E34F29"/>
    <w:rsid w:val="00E40DF9"/>
    <w:rsid w:val="00E444F3"/>
    <w:rsid w:val="00E45230"/>
    <w:rsid w:val="00E55ABF"/>
    <w:rsid w:val="00E61ADB"/>
    <w:rsid w:val="00E63268"/>
    <w:rsid w:val="00E666F7"/>
    <w:rsid w:val="00E7572F"/>
    <w:rsid w:val="00EA189D"/>
    <w:rsid w:val="00EA750E"/>
    <w:rsid w:val="00EC3C19"/>
    <w:rsid w:val="00ED1B55"/>
    <w:rsid w:val="00ED34D8"/>
    <w:rsid w:val="00ED3E13"/>
    <w:rsid w:val="00ED4038"/>
    <w:rsid w:val="00EE5A37"/>
    <w:rsid w:val="00F04798"/>
    <w:rsid w:val="00F07DD6"/>
    <w:rsid w:val="00F146A0"/>
    <w:rsid w:val="00F20B31"/>
    <w:rsid w:val="00F218B3"/>
    <w:rsid w:val="00F22419"/>
    <w:rsid w:val="00F22640"/>
    <w:rsid w:val="00F30AE3"/>
    <w:rsid w:val="00F31195"/>
    <w:rsid w:val="00F34C8E"/>
    <w:rsid w:val="00F43E0C"/>
    <w:rsid w:val="00F56CE7"/>
    <w:rsid w:val="00F56D74"/>
    <w:rsid w:val="00F763A1"/>
    <w:rsid w:val="00F807B4"/>
    <w:rsid w:val="00F86E9F"/>
    <w:rsid w:val="00F949DB"/>
    <w:rsid w:val="00F972C8"/>
    <w:rsid w:val="00FA580C"/>
    <w:rsid w:val="00FA5B34"/>
    <w:rsid w:val="00FA7497"/>
    <w:rsid w:val="00FB0EA4"/>
    <w:rsid w:val="00FB5CCE"/>
    <w:rsid w:val="00FB6BC9"/>
    <w:rsid w:val="00FC5461"/>
    <w:rsid w:val="00FD45FF"/>
    <w:rsid w:val="00FD7769"/>
    <w:rsid w:val="00FD7B94"/>
    <w:rsid w:val="00FE0B94"/>
    <w:rsid w:val="00FE6CC4"/>
    <w:rsid w:val="00FE7436"/>
    <w:rsid w:val="00FF55CC"/>
    <w:rsid w:val="00FF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21BA3"/>
    <w:pPr>
      <w:widowControl w:val="0"/>
      <w:autoSpaceDE w:val="0"/>
      <w:autoSpaceDN w:val="0"/>
      <w:adjustRightInd w:val="0"/>
      <w:spacing w:after="0" w:line="405" w:lineRule="exact"/>
      <w:ind w:firstLine="705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rsid w:val="00A21BA3"/>
    <w:pPr>
      <w:spacing w:after="12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A21BA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21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BA3"/>
    <w:rPr>
      <w:rFonts w:ascii="Calibri" w:eastAsia="Calibri" w:hAnsi="Calibri" w:cs="Times New Roman"/>
    </w:rPr>
  </w:style>
  <w:style w:type="character" w:customStyle="1" w:styleId="a">
    <w:name w:val="??????? ?????_"/>
    <w:link w:val="a0"/>
    <w:locked/>
    <w:rsid w:val="00A21BA3"/>
    <w:rPr>
      <w:sz w:val="26"/>
      <w:szCs w:val="26"/>
      <w:shd w:val="clear" w:color="auto" w:fill="FFFFFF"/>
    </w:rPr>
  </w:style>
  <w:style w:type="paragraph" w:customStyle="1" w:styleId="a0">
    <w:name w:val="??????? ?????"/>
    <w:basedOn w:val="Normal"/>
    <w:link w:val="a"/>
    <w:rsid w:val="00A21BA3"/>
    <w:pPr>
      <w:widowControl w:val="0"/>
      <w:shd w:val="clear" w:color="auto" w:fill="FFFFFF"/>
      <w:spacing w:before="120" w:after="36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13">
    <w:name w:val="Font Style13"/>
    <w:uiPriority w:val="99"/>
    <w:rsid w:val="00A21BA3"/>
    <w:rPr>
      <w:rFonts w:ascii="Tahoma" w:hAnsi="Tahoma" w:cs="Tahoma"/>
      <w:sz w:val="22"/>
      <w:szCs w:val="22"/>
    </w:rPr>
  </w:style>
  <w:style w:type="character" w:customStyle="1" w:styleId="2">
    <w:name w:val="??????? ????? (2)_"/>
    <w:link w:val="20"/>
    <w:locked/>
    <w:rsid w:val="00A21BA3"/>
    <w:rPr>
      <w:b/>
      <w:bCs/>
      <w:spacing w:val="10"/>
      <w:sz w:val="26"/>
      <w:szCs w:val="26"/>
      <w:shd w:val="clear" w:color="auto" w:fill="FFFFFF"/>
    </w:rPr>
  </w:style>
  <w:style w:type="paragraph" w:customStyle="1" w:styleId="20">
    <w:name w:val="??????? ????? (2)"/>
    <w:basedOn w:val="Normal"/>
    <w:link w:val="2"/>
    <w:rsid w:val="00A21BA3"/>
    <w:pPr>
      <w:widowControl w:val="0"/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b/>
      <w:bCs/>
      <w:spacing w:val="1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7B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C3C1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C3C19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2A28F6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8F6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2A28F6"/>
    <w:rPr>
      <w:vertAlign w:val="superscript"/>
    </w:rPr>
  </w:style>
  <w:style w:type="paragraph" w:customStyle="1" w:styleId="CharCharChar">
    <w:name w:val="Char Char Char"/>
    <w:basedOn w:val="Normal"/>
    <w:rsid w:val="007A3AE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286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8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1284A-1C45-4056-8B54-0EAF33B6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5826</Words>
  <Characters>33212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r.simeonova</dc:creator>
  <cp:lastModifiedBy>ezaharieva</cp:lastModifiedBy>
  <cp:revision>12</cp:revision>
  <cp:lastPrinted>2017-10-25T11:29:00Z</cp:lastPrinted>
  <dcterms:created xsi:type="dcterms:W3CDTF">2017-10-24T16:14:00Z</dcterms:created>
  <dcterms:modified xsi:type="dcterms:W3CDTF">2017-10-25T16:39:00Z</dcterms:modified>
</cp:coreProperties>
</file>